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11C" w:rsidRDefault="00D8011C" w:rsidP="00D56EA7">
      <w:pPr>
        <w:jc w:val="center"/>
        <w:rPr>
          <w:rFonts w:eastAsia="Calibri"/>
          <w:b/>
          <w:sz w:val="26"/>
          <w:szCs w:val="26"/>
          <w:lang w:eastAsia="en-US"/>
        </w:rPr>
      </w:pPr>
    </w:p>
    <w:p w:rsidR="00D8011C" w:rsidRDefault="00CC6949" w:rsidP="00D56EA7">
      <w:pPr>
        <w:jc w:val="center"/>
        <w:rPr>
          <w:rFonts w:eastAsia="Calibri"/>
          <w:b/>
          <w:sz w:val="26"/>
          <w:szCs w:val="26"/>
          <w:lang w:eastAsia="en-US"/>
        </w:rPr>
      </w:pPr>
      <w:r>
        <w:rPr>
          <w:rFonts w:eastAsia="Calibri"/>
          <w:b/>
          <w:noProof/>
          <w:sz w:val="26"/>
          <w:szCs w:val="26"/>
        </w:rPr>
        <w:drawing>
          <wp:inline distT="0" distB="0" distL="0" distR="0">
            <wp:extent cx="6120130" cy="86499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П.06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4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011C" w:rsidRDefault="00D8011C" w:rsidP="00D56EA7">
      <w:pPr>
        <w:jc w:val="center"/>
        <w:rPr>
          <w:rFonts w:eastAsia="Calibri"/>
          <w:b/>
          <w:sz w:val="26"/>
          <w:szCs w:val="26"/>
          <w:lang w:eastAsia="en-US"/>
        </w:rPr>
      </w:pPr>
    </w:p>
    <w:p w:rsidR="00D8011C" w:rsidRDefault="00D8011C" w:rsidP="00D56EA7">
      <w:pPr>
        <w:jc w:val="center"/>
        <w:rPr>
          <w:rFonts w:eastAsia="Calibri"/>
          <w:b/>
          <w:sz w:val="26"/>
          <w:szCs w:val="26"/>
          <w:lang w:eastAsia="en-US"/>
        </w:rPr>
      </w:pPr>
    </w:p>
    <w:p w:rsidR="00D8011C" w:rsidRDefault="00D8011C" w:rsidP="00D56EA7">
      <w:pPr>
        <w:jc w:val="center"/>
        <w:rPr>
          <w:rFonts w:eastAsia="Calibri"/>
          <w:b/>
          <w:sz w:val="26"/>
          <w:szCs w:val="26"/>
          <w:lang w:eastAsia="en-US"/>
        </w:rPr>
      </w:pPr>
    </w:p>
    <w:p w:rsidR="00D56EA7" w:rsidRPr="00D56EA7" w:rsidRDefault="00D56EA7" w:rsidP="00D56EA7">
      <w:pPr>
        <w:widowControl w:val="0"/>
        <w:ind w:left="142" w:right="123"/>
        <w:jc w:val="both"/>
        <w:rPr>
          <w:rFonts w:eastAsia="Impact"/>
          <w:iCs/>
          <w:sz w:val="26"/>
          <w:szCs w:val="26"/>
          <w:lang w:eastAsia="en-US"/>
        </w:rPr>
      </w:pPr>
      <w:r w:rsidRPr="00D56EA7">
        <w:rPr>
          <w:rFonts w:eastAsia="Impact"/>
          <w:iCs/>
          <w:sz w:val="26"/>
          <w:szCs w:val="26"/>
          <w:lang w:eastAsia="en-US"/>
        </w:rPr>
        <w:t xml:space="preserve">Рабочая программа учебной дисциплины разработана на основе: </w:t>
      </w:r>
    </w:p>
    <w:p w:rsidR="00D56EA7" w:rsidRPr="00D56EA7" w:rsidRDefault="00D56EA7" w:rsidP="00D56EA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D56EA7">
        <w:rPr>
          <w:rFonts w:eastAsia="Calibri"/>
          <w:sz w:val="26"/>
          <w:szCs w:val="26"/>
          <w:lang w:eastAsia="en-US"/>
        </w:rPr>
        <w:t xml:space="preserve">- Федеральных государственных образовательных стандартов среднего профессионального образования </w:t>
      </w:r>
      <w:bookmarkStart w:id="0" w:name="_Hlk95060156"/>
      <w:bookmarkStart w:id="1" w:name="_Hlk95059292"/>
      <w:r w:rsidRPr="00D56EA7">
        <w:rPr>
          <w:rFonts w:eastAsia="Calibri"/>
          <w:sz w:val="26"/>
          <w:szCs w:val="26"/>
          <w:lang w:eastAsia="en-US"/>
        </w:rPr>
        <w:t xml:space="preserve">по профессии </w:t>
      </w:r>
      <w:r w:rsidRPr="00D56EA7">
        <w:rPr>
          <w:sz w:val="26"/>
          <w:szCs w:val="26"/>
        </w:rPr>
        <w:t>13.01.10 Электромонтер по ремонту и обслуживанию электрооборудования (по отраслям)</w:t>
      </w:r>
      <w:bookmarkEnd w:id="0"/>
      <w:r w:rsidRPr="00D56EA7">
        <w:rPr>
          <w:sz w:val="26"/>
          <w:szCs w:val="26"/>
        </w:rPr>
        <w:t>, входит в УГС 13.00.00 Электро-и теплоэнергетика;</w:t>
      </w:r>
    </w:p>
    <w:bookmarkEnd w:id="1"/>
    <w:p w:rsidR="00D56EA7" w:rsidRPr="00D56EA7" w:rsidRDefault="00D56EA7" w:rsidP="00D56EA7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</w:p>
    <w:p w:rsidR="00D56EA7" w:rsidRPr="00D56EA7" w:rsidRDefault="00D56EA7" w:rsidP="00D56EA7">
      <w:pPr>
        <w:widowControl w:val="0"/>
        <w:ind w:right="123"/>
        <w:jc w:val="both"/>
        <w:rPr>
          <w:rFonts w:eastAsia="Impact"/>
          <w:iCs/>
          <w:sz w:val="26"/>
          <w:szCs w:val="26"/>
          <w:lang w:eastAsia="en-US"/>
        </w:rPr>
      </w:pPr>
      <w:r w:rsidRPr="00D56EA7">
        <w:rPr>
          <w:rFonts w:eastAsia="Impact"/>
          <w:iCs/>
          <w:sz w:val="26"/>
          <w:szCs w:val="26"/>
          <w:lang w:eastAsia="en-US"/>
        </w:rPr>
        <w:t>- основной профессиональной образовательной программы по профессии 13.01.10 Электромонтер по ремонту и обслуживанию электрооборудования (по отраслям), 202</w:t>
      </w:r>
      <w:r w:rsidR="00CC6949">
        <w:rPr>
          <w:rFonts w:eastAsia="Impact"/>
          <w:iCs/>
          <w:sz w:val="26"/>
          <w:szCs w:val="26"/>
          <w:lang w:eastAsia="en-US"/>
        </w:rPr>
        <w:t>2</w:t>
      </w:r>
      <w:r w:rsidRPr="00D56EA7">
        <w:rPr>
          <w:rFonts w:eastAsia="Impact"/>
          <w:iCs/>
          <w:sz w:val="26"/>
          <w:szCs w:val="26"/>
          <w:lang w:eastAsia="en-US"/>
        </w:rPr>
        <w:t xml:space="preserve"> г.</w:t>
      </w:r>
    </w:p>
    <w:p w:rsidR="00D56EA7" w:rsidRPr="00D56EA7" w:rsidRDefault="00D56EA7" w:rsidP="00D56EA7">
      <w:pPr>
        <w:jc w:val="both"/>
        <w:rPr>
          <w:rFonts w:eastAsia="Calibri"/>
          <w:sz w:val="26"/>
          <w:szCs w:val="26"/>
          <w:lang w:bidi="ru-RU"/>
        </w:rPr>
      </w:pPr>
    </w:p>
    <w:p w:rsidR="00D56EA7" w:rsidRPr="00D56EA7" w:rsidRDefault="00D56EA7" w:rsidP="00D56EA7">
      <w:pPr>
        <w:jc w:val="both"/>
        <w:rPr>
          <w:rFonts w:eastAsia="Calibri"/>
          <w:sz w:val="26"/>
          <w:szCs w:val="26"/>
          <w:lang w:bidi="ru-RU"/>
        </w:rPr>
      </w:pPr>
      <w:bookmarkStart w:id="2" w:name="_Hlk95057038"/>
      <w:bookmarkStart w:id="3" w:name="_Hlk95059037"/>
      <w:r w:rsidRPr="00D56EA7">
        <w:rPr>
          <w:rFonts w:eastAsia="Calibri"/>
          <w:sz w:val="26"/>
          <w:szCs w:val="26"/>
          <w:lang w:bidi="ru-RU"/>
        </w:rPr>
        <w:t xml:space="preserve">- </w:t>
      </w:r>
      <w:bookmarkStart w:id="4" w:name="_Hlk95057140"/>
      <w:r w:rsidRPr="00D56EA7">
        <w:rPr>
          <w:rFonts w:eastAsia="Calibri"/>
          <w:sz w:val="26"/>
          <w:szCs w:val="26"/>
          <w:lang w:bidi="ru-RU"/>
        </w:rPr>
        <w:t xml:space="preserve">рабочей программы воспитания </w:t>
      </w:r>
      <w:bookmarkEnd w:id="4"/>
      <w:r w:rsidRPr="00D56EA7">
        <w:rPr>
          <w:rFonts w:eastAsia="Calibri"/>
          <w:sz w:val="26"/>
          <w:szCs w:val="26"/>
          <w:lang w:bidi="ru-RU"/>
        </w:rPr>
        <w:t xml:space="preserve">по программе подготовки квалифицированных рабочих, служащих по профессии </w:t>
      </w:r>
      <w:bookmarkEnd w:id="2"/>
      <w:r w:rsidRPr="00D56EA7">
        <w:rPr>
          <w:rFonts w:eastAsia="Calibri"/>
          <w:sz w:val="26"/>
          <w:szCs w:val="26"/>
          <w:lang w:bidi="ru-RU"/>
        </w:rPr>
        <w:t>13.01.10 Электромонтер по ремонту и обслуживанию электрооборудования (по отраслям), 202</w:t>
      </w:r>
      <w:r w:rsidR="00CC6949">
        <w:rPr>
          <w:rFonts w:eastAsia="Calibri"/>
          <w:sz w:val="26"/>
          <w:szCs w:val="26"/>
          <w:lang w:bidi="ru-RU"/>
        </w:rPr>
        <w:t>2</w:t>
      </w:r>
      <w:r w:rsidRPr="00D56EA7">
        <w:rPr>
          <w:rFonts w:eastAsia="Calibri"/>
          <w:sz w:val="26"/>
          <w:szCs w:val="26"/>
          <w:lang w:bidi="ru-RU"/>
        </w:rPr>
        <w:t xml:space="preserve"> г.</w:t>
      </w:r>
    </w:p>
    <w:bookmarkEnd w:id="3"/>
    <w:p w:rsidR="00D56EA7" w:rsidRPr="00D56EA7" w:rsidRDefault="00D56EA7" w:rsidP="00D56EA7">
      <w:pPr>
        <w:jc w:val="both"/>
        <w:rPr>
          <w:rFonts w:eastAsia="Calibri"/>
          <w:sz w:val="26"/>
          <w:szCs w:val="26"/>
          <w:lang w:bidi="ru-RU"/>
        </w:rPr>
      </w:pPr>
    </w:p>
    <w:p w:rsidR="00D56EA7" w:rsidRPr="00D56EA7" w:rsidRDefault="00D56EA7" w:rsidP="00D56EA7">
      <w:pPr>
        <w:rPr>
          <w:rFonts w:eastAsia="Calibri"/>
          <w:b/>
          <w:sz w:val="26"/>
          <w:szCs w:val="26"/>
          <w:u w:val="single"/>
          <w:lang w:eastAsia="en-US"/>
        </w:rPr>
      </w:pPr>
    </w:p>
    <w:p w:rsidR="00D56EA7" w:rsidRPr="00D56EA7" w:rsidRDefault="00D56EA7" w:rsidP="00D56EA7">
      <w:pPr>
        <w:rPr>
          <w:rFonts w:eastAsia="Calibri"/>
          <w:sz w:val="26"/>
          <w:szCs w:val="26"/>
          <w:u w:val="single"/>
          <w:lang w:eastAsia="en-US"/>
        </w:rPr>
      </w:pPr>
      <w:r w:rsidRPr="00D56EA7">
        <w:rPr>
          <w:rFonts w:eastAsia="Calibri"/>
          <w:b/>
          <w:sz w:val="26"/>
          <w:szCs w:val="26"/>
          <w:u w:val="single"/>
          <w:lang w:eastAsia="en-US"/>
        </w:rPr>
        <w:t xml:space="preserve">Организация - разработчик: </w:t>
      </w:r>
      <w:r w:rsidRPr="00D56EA7">
        <w:rPr>
          <w:rFonts w:eastAsia="Calibri"/>
          <w:sz w:val="26"/>
          <w:szCs w:val="26"/>
          <w:u w:val="single"/>
          <w:lang w:eastAsia="en-US"/>
        </w:rPr>
        <w:t>ГАПОУ «Казанский политехнический колледж»</w:t>
      </w:r>
    </w:p>
    <w:p w:rsidR="00F06BDE" w:rsidRPr="00E15B30" w:rsidRDefault="00F06BDE" w:rsidP="00F06BD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rPr>
          <w:b/>
          <w:caps/>
        </w:rPr>
      </w:pPr>
    </w:p>
    <w:p w:rsidR="00F06BDE" w:rsidRPr="00E15B30" w:rsidRDefault="00F06BDE" w:rsidP="00F06BDE">
      <w:pPr>
        <w:widowControl w:val="0"/>
        <w:autoSpaceDE w:val="0"/>
        <w:autoSpaceDN w:val="0"/>
        <w:adjustRightInd w:val="0"/>
        <w:jc w:val="both"/>
        <w:rPr>
          <w:bCs/>
        </w:rPr>
      </w:pPr>
    </w:p>
    <w:p w:rsidR="002968CC" w:rsidRPr="00D56EA7" w:rsidRDefault="002968CC" w:rsidP="002968CC">
      <w:pPr>
        <w:rPr>
          <w:b/>
          <w:sz w:val="28"/>
          <w:szCs w:val="28"/>
        </w:rPr>
      </w:pPr>
      <w:r w:rsidRPr="00D56EA7">
        <w:rPr>
          <w:b/>
          <w:sz w:val="28"/>
          <w:szCs w:val="28"/>
        </w:rPr>
        <w:t>Разработчик:</w:t>
      </w:r>
    </w:p>
    <w:p w:rsidR="00965E1E" w:rsidRDefault="002968CC" w:rsidP="00D56EA7">
      <w:pPr>
        <w:spacing w:after="200" w:line="276" w:lineRule="auto"/>
        <w:rPr>
          <w:sz w:val="28"/>
          <w:szCs w:val="28"/>
        </w:rPr>
      </w:pPr>
      <w:proofErr w:type="spellStart"/>
      <w:r w:rsidRPr="00893FD0">
        <w:rPr>
          <w:sz w:val="28"/>
          <w:szCs w:val="28"/>
        </w:rPr>
        <w:t>Миндубаев</w:t>
      </w:r>
      <w:proofErr w:type="spellEnd"/>
      <w:r w:rsidRPr="00893FD0">
        <w:rPr>
          <w:sz w:val="28"/>
          <w:szCs w:val="28"/>
        </w:rPr>
        <w:t xml:space="preserve"> А.М., преподаватель </w:t>
      </w:r>
    </w:p>
    <w:p w:rsidR="00965E1E" w:rsidRDefault="00965E1E" w:rsidP="003E7191">
      <w:pPr>
        <w:spacing w:after="200" w:line="276" w:lineRule="auto"/>
        <w:jc w:val="both"/>
        <w:rPr>
          <w:sz w:val="28"/>
          <w:szCs w:val="28"/>
        </w:rPr>
      </w:pPr>
    </w:p>
    <w:p w:rsidR="00965E1E" w:rsidRDefault="00965E1E" w:rsidP="003E7191">
      <w:pPr>
        <w:spacing w:after="200" w:line="276" w:lineRule="auto"/>
        <w:jc w:val="both"/>
        <w:rPr>
          <w:sz w:val="28"/>
          <w:szCs w:val="28"/>
        </w:rPr>
      </w:pPr>
    </w:p>
    <w:p w:rsidR="00965E1E" w:rsidRDefault="00965E1E" w:rsidP="003E7191">
      <w:pPr>
        <w:spacing w:after="200" w:line="276" w:lineRule="auto"/>
        <w:jc w:val="both"/>
        <w:rPr>
          <w:sz w:val="28"/>
          <w:szCs w:val="28"/>
        </w:rPr>
      </w:pPr>
    </w:p>
    <w:p w:rsidR="00965E1E" w:rsidRDefault="00965E1E" w:rsidP="003E7191">
      <w:pPr>
        <w:spacing w:after="200" w:line="276" w:lineRule="auto"/>
        <w:jc w:val="both"/>
        <w:rPr>
          <w:sz w:val="28"/>
          <w:szCs w:val="28"/>
        </w:rPr>
      </w:pPr>
    </w:p>
    <w:p w:rsidR="00965E1E" w:rsidRDefault="00965E1E" w:rsidP="003E7191">
      <w:pPr>
        <w:spacing w:after="200" w:line="276" w:lineRule="auto"/>
        <w:jc w:val="both"/>
        <w:rPr>
          <w:sz w:val="28"/>
          <w:szCs w:val="28"/>
        </w:rPr>
      </w:pPr>
    </w:p>
    <w:p w:rsidR="002968CC" w:rsidRDefault="002968CC" w:rsidP="008B1AA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lang w:val="tt-RU"/>
        </w:rPr>
      </w:pPr>
    </w:p>
    <w:p w:rsidR="00CC6949" w:rsidRDefault="00CC6949">
      <w:pPr>
        <w:rPr>
          <w:lang w:val="tt-RU"/>
        </w:rPr>
      </w:pPr>
      <w:r>
        <w:rPr>
          <w:lang w:val="tt-RU"/>
        </w:rPr>
        <w:br w:type="page"/>
      </w:r>
    </w:p>
    <w:p w:rsidR="00D56EA7" w:rsidRPr="00D56EA7" w:rsidRDefault="00D56EA7" w:rsidP="00D56EA7">
      <w:pPr>
        <w:rPr>
          <w:lang w:val="tt-RU"/>
        </w:rPr>
      </w:pPr>
    </w:p>
    <w:p w:rsidR="002968CC" w:rsidRPr="00D56EA7" w:rsidRDefault="002968CC" w:rsidP="008B1AA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  <w:lang w:val="tt-RU"/>
        </w:rPr>
      </w:pPr>
    </w:p>
    <w:p w:rsidR="00FF6AC7" w:rsidRPr="00D56EA7" w:rsidRDefault="00FF6AC7" w:rsidP="008B1AA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D56EA7">
        <w:rPr>
          <w:b/>
          <w:sz w:val="26"/>
          <w:szCs w:val="26"/>
        </w:rPr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BF6BDD" w:rsidRPr="00D56EA7">
        <w:tc>
          <w:tcPr>
            <w:tcW w:w="7668" w:type="dxa"/>
            <w:shd w:val="clear" w:color="auto" w:fill="auto"/>
          </w:tcPr>
          <w:p w:rsidR="00BF6BDD" w:rsidRPr="00D56EA7" w:rsidRDefault="00BF6BDD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6BDD" w:rsidRPr="00D56EA7" w:rsidRDefault="00BF6BDD" w:rsidP="00FF6AC7">
            <w:pPr>
              <w:jc w:val="center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стр.</w:t>
            </w:r>
          </w:p>
        </w:tc>
      </w:tr>
      <w:tr w:rsidR="00FF6AC7" w:rsidRPr="00D56EA7">
        <w:tc>
          <w:tcPr>
            <w:tcW w:w="7668" w:type="dxa"/>
            <w:shd w:val="clear" w:color="auto" w:fill="auto"/>
          </w:tcPr>
          <w:p w:rsidR="00FF6AC7" w:rsidRPr="00D56EA7" w:rsidRDefault="00FF6AC7" w:rsidP="00BF6BDD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D56EA7">
              <w:rPr>
                <w:caps/>
                <w:sz w:val="26"/>
                <w:szCs w:val="26"/>
              </w:rPr>
              <w:t>ПАСПОРТ ПРОГРАММЫ УЧЕБНОЙ ДИСЦИПЛИНЫ</w:t>
            </w:r>
          </w:p>
          <w:p w:rsidR="00BF6BDD" w:rsidRPr="00D56EA7" w:rsidRDefault="00BF6BDD" w:rsidP="00BF6BDD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D56EA7" w:rsidRDefault="00CA36BA" w:rsidP="00FF6AC7">
            <w:pPr>
              <w:jc w:val="center"/>
              <w:rPr>
                <w:sz w:val="26"/>
                <w:szCs w:val="26"/>
                <w:lang w:val="en-US"/>
              </w:rPr>
            </w:pPr>
            <w:r w:rsidRPr="00D56EA7">
              <w:rPr>
                <w:sz w:val="26"/>
                <w:szCs w:val="26"/>
                <w:lang w:val="en-US"/>
              </w:rPr>
              <w:t>4</w:t>
            </w:r>
          </w:p>
        </w:tc>
      </w:tr>
      <w:tr w:rsidR="00FF6AC7" w:rsidRPr="00D56EA7">
        <w:tc>
          <w:tcPr>
            <w:tcW w:w="7668" w:type="dxa"/>
            <w:shd w:val="clear" w:color="auto" w:fill="auto"/>
          </w:tcPr>
          <w:p w:rsidR="00FF6AC7" w:rsidRPr="00D56EA7" w:rsidRDefault="00BB5632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D56EA7">
              <w:rPr>
                <w:caps/>
                <w:sz w:val="26"/>
                <w:szCs w:val="26"/>
              </w:rPr>
              <w:t xml:space="preserve">СТРУКТУРА и </w:t>
            </w:r>
            <w:r w:rsidR="00FF6AC7" w:rsidRPr="00D56EA7">
              <w:rPr>
                <w:caps/>
                <w:sz w:val="26"/>
                <w:szCs w:val="26"/>
              </w:rPr>
              <w:t>содержание УЧЕБНОЙ ДИСЦИПЛИНЫ</w:t>
            </w:r>
          </w:p>
          <w:p w:rsidR="00FF6AC7" w:rsidRPr="00D56EA7" w:rsidRDefault="00FF6AC7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D56EA7" w:rsidRDefault="00CA36BA" w:rsidP="00FF6AC7">
            <w:pPr>
              <w:jc w:val="center"/>
              <w:rPr>
                <w:sz w:val="26"/>
                <w:szCs w:val="26"/>
                <w:lang w:val="en-US"/>
              </w:rPr>
            </w:pPr>
            <w:r w:rsidRPr="00D56EA7">
              <w:rPr>
                <w:sz w:val="26"/>
                <w:szCs w:val="26"/>
                <w:lang w:val="en-US"/>
              </w:rPr>
              <w:t>7</w:t>
            </w:r>
          </w:p>
        </w:tc>
      </w:tr>
      <w:tr w:rsidR="00FF6AC7" w:rsidRPr="00D56EA7">
        <w:trPr>
          <w:trHeight w:val="670"/>
        </w:trPr>
        <w:tc>
          <w:tcPr>
            <w:tcW w:w="7668" w:type="dxa"/>
            <w:shd w:val="clear" w:color="auto" w:fill="auto"/>
          </w:tcPr>
          <w:p w:rsidR="00FF6AC7" w:rsidRPr="00D56EA7" w:rsidRDefault="00D116F9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D56EA7">
              <w:rPr>
                <w:caps/>
                <w:sz w:val="26"/>
                <w:szCs w:val="26"/>
              </w:rPr>
              <w:t>условия</w:t>
            </w:r>
            <w:r w:rsidR="00FF6AC7" w:rsidRPr="00D56EA7">
              <w:rPr>
                <w:caps/>
                <w:sz w:val="26"/>
                <w:szCs w:val="26"/>
              </w:rPr>
              <w:t xml:space="preserve"> реализации  </w:t>
            </w:r>
            <w:r w:rsidR="00BF6BDD" w:rsidRPr="00D56EA7">
              <w:rPr>
                <w:caps/>
                <w:sz w:val="26"/>
                <w:szCs w:val="26"/>
              </w:rPr>
              <w:t xml:space="preserve">учебной </w:t>
            </w:r>
            <w:r w:rsidR="00FF6AC7" w:rsidRPr="00D56EA7">
              <w:rPr>
                <w:caps/>
                <w:sz w:val="26"/>
                <w:szCs w:val="26"/>
              </w:rPr>
              <w:t>дисциплины</w:t>
            </w:r>
          </w:p>
          <w:p w:rsidR="00FF6AC7" w:rsidRPr="00D56EA7" w:rsidRDefault="00FF6AC7" w:rsidP="00FF6AC7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D56EA7" w:rsidRDefault="005D77D4" w:rsidP="00FF6AC7">
            <w:pPr>
              <w:jc w:val="center"/>
              <w:rPr>
                <w:sz w:val="26"/>
                <w:szCs w:val="26"/>
                <w:lang w:val="en-US"/>
              </w:rPr>
            </w:pPr>
            <w:r w:rsidRPr="00D56EA7">
              <w:rPr>
                <w:sz w:val="26"/>
                <w:szCs w:val="26"/>
              </w:rPr>
              <w:t>1</w:t>
            </w:r>
            <w:r w:rsidR="00CA36BA" w:rsidRPr="00D56EA7">
              <w:rPr>
                <w:sz w:val="26"/>
                <w:szCs w:val="26"/>
                <w:lang w:val="en-US"/>
              </w:rPr>
              <w:t>3</w:t>
            </w:r>
          </w:p>
        </w:tc>
      </w:tr>
      <w:tr w:rsidR="00FF6AC7" w:rsidRPr="00D56EA7">
        <w:tc>
          <w:tcPr>
            <w:tcW w:w="7668" w:type="dxa"/>
            <w:shd w:val="clear" w:color="auto" w:fill="auto"/>
          </w:tcPr>
          <w:p w:rsidR="00FF6AC7" w:rsidRPr="00D56EA7" w:rsidRDefault="00FF6AC7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D56EA7">
              <w:rPr>
                <w:caps/>
                <w:sz w:val="26"/>
                <w:szCs w:val="26"/>
              </w:rPr>
              <w:t>Контроль и оценка результатов О</w:t>
            </w:r>
            <w:r w:rsidR="006F73C1" w:rsidRPr="00D56EA7">
              <w:rPr>
                <w:caps/>
                <w:sz w:val="26"/>
                <w:szCs w:val="26"/>
              </w:rPr>
              <w:t>своения учебной дисциплины</w:t>
            </w:r>
          </w:p>
          <w:p w:rsidR="00FF6AC7" w:rsidRPr="00D56EA7" w:rsidRDefault="00FF6AC7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D56EA7" w:rsidRDefault="00A60F6E" w:rsidP="00FF6AC7">
            <w:pPr>
              <w:jc w:val="center"/>
              <w:rPr>
                <w:sz w:val="26"/>
                <w:szCs w:val="26"/>
                <w:lang w:val="en-US"/>
              </w:rPr>
            </w:pPr>
            <w:r w:rsidRPr="00D56EA7">
              <w:rPr>
                <w:sz w:val="26"/>
                <w:szCs w:val="26"/>
              </w:rPr>
              <w:t>1</w:t>
            </w:r>
            <w:r w:rsidR="00CA36BA" w:rsidRPr="00D56EA7">
              <w:rPr>
                <w:sz w:val="26"/>
                <w:szCs w:val="26"/>
                <w:lang w:val="en-US"/>
              </w:rPr>
              <w:t>4</w:t>
            </w:r>
          </w:p>
        </w:tc>
      </w:tr>
    </w:tbl>
    <w:p w:rsidR="00FF6AC7" w:rsidRPr="00D56EA7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FF6AC7" w:rsidRPr="00D56EA7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6"/>
          <w:szCs w:val="26"/>
        </w:rPr>
      </w:pPr>
    </w:p>
    <w:p w:rsidR="00FF6AC7" w:rsidRPr="00D56EA7" w:rsidRDefault="009170A2" w:rsidP="00CC69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D56EA7">
        <w:rPr>
          <w:b/>
          <w:caps/>
          <w:sz w:val="26"/>
          <w:szCs w:val="26"/>
          <w:u w:val="single"/>
        </w:rPr>
        <w:br w:type="page"/>
      </w:r>
      <w:r w:rsidR="00FF6AC7" w:rsidRPr="00D56EA7">
        <w:rPr>
          <w:b/>
          <w:caps/>
          <w:sz w:val="26"/>
          <w:szCs w:val="26"/>
        </w:rPr>
        <w:lastRenderedPageBreak/>
        <w:t xml:space="preserve">1. паспорт </w:t>
      </w:r>
      <w:r w:rsidR="00A07FF8" w:rsidRPr="00D56EA7">
        <w:rPr>
          <w:b/>
          <w:caps/>
          <w:sz w:val="26"/>
          <w:szCs w:val="26"/>
        </w:rPr>
        <w:t>рабочей</w:t>
      </w:r>
      <w:r w:rsidR="00FF6AC7" w:rsidRPr="00D56EA7">
        <w:rPr>
          <w:b/>
          <w:caps/>
          <w:sz w:val="26"/>
          <w:szCs w:val="26"/>
        </w:rPr>
        <w:t xml:space="preserve"> ПРОГРАММЫ УЧЕБНОЙ ДИСЦИПЛИНЫ</w:t>
      </w:r>
    </w:p>
    <w:p w:rsidR="00535525" w:rsidRPr="00D56EA7" w:rsidRDefault="00D56EA7" w:rsidP="00CC69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t xml:space="preserve">ОП 06. </w:t>
      </w:r>
      <w:r w:rsidR="0075134B" w:rsidRPr="00D56EA7">
        <w:rPr>
          <w:b/>
          <w:caps/>
          <w:sz w:val="26"/>
          <w:szCs w:val="26"/>
        </w:rPr>
        <w:t>БЕЗОПАСНОСТь</w:t>
      </w:r>
      <w:r w:rsidR="00FD4FE8" w:rsidRPr="00D56EA7">
        <w:rPr>
          <w:b/>
          <w:caps/>
          <w:sz w:val="26"/>
          <w:szCs w:val="26"/>
        </w:rPr>
        <w:t xml:space="preserve"> ЖИЗНе</w:t>
      </w:r>
      <w:r w:rsidR="00535525" w:rsidRPr="00D56EA7">
        <w:rPr>
          <w:b/>
          <w:caps/>
          <w:sz w:val="26"/>
          <w:szCs w:val="26"/>
        </w:rPr>
        <w:t>деятельности</w:t>
      </w:r>
    </w:p>
    <w:p w:rsidR="00D56EA7" w:rsidRPr="00D56EA7" w:rsidRDefault="00D56EA7" w:rsidP="00CC6949">
      <w:pPr>
        <w:numPr>
          <w:ilvl w:val="1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contextualSpacing/>
        <w:jc w:val="both"/>
        <w:rPr>
          <w:b/>
          <w:sz w:val="26"/>
          <w:szCs w:val="26"/>
        </w:rPr>
      </w:pPr>
      <w:r w:rsidRPr="00D56EA7">
        <w:rPr>
          <w:b/>
          <w:sz w:val="26"/>
          <w:szCs w:val="26"/>
        </w:rPr>
        <w:t>Область применения рабочей программы</w:t>
      </w:r>
    </w:p>
    <w:p w:rsidR="00D56EA7" w:rsidRPr="00CC6949" w:rsidRDefault="00D56EA7" w:rsidP="00CC6949">
      <w:pPr>
        <w:widowControl w:val="0"/>
        <w:ind w:right="123"/>
        <w:jc w:val="both"/>
        <w:rPr>
          <w:rFonts w:eastAsia="Impact"/>
          <w:iCs/>
          <w:sz w:val="26"/>
          <w:szCs w:val="26"/>
          <w:lang w:eastAsia="en-US"/>
        </w:rPr>
      </w:pPr>
      <w:r w:rsidRPr="00D56EA7">
        <w:rPr>
          <w:rFonts w:eastAsia="Impact"/>
          <w:i/>
          <w:iCs/>
          <w:color w:val="000000"/>
          <w:sz w:val="26"/>
          <w:szCs w:val="26"/>
          <w:lang w:eastAsia="en-US"/>
        </w:rPr>
        <w:t xml:space="preserve">     </w:t>
      </w:r>
      <w:r w:rsidRPr="00D56EA7">
        <w:rPr>
          <w:rFonts w:eastAsia="Impact"/>
          <w:iCs/>
          <w:color w:val="000000"/>
          <w:sz w:val="26"/>
          <w:szCs w:val="26"/>
          <w:lang w:eastAsia="en-US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</w:t>
      </w:r>
      <w:r w:rsidRPr="00D56EA7">
        <w:rPr>
          <w:rFonts w:eastAsia="Impact"/>
          <w:iCs/>
          <w:sz w:val="26"/>
          <w:szCs w:val="26"/>
          <w:lang w:eastAsia="en-US"/>
        </w:rPr>
        <w:t>по профессии 13.01.10 Электромонтер по ремонту и обслуживанию электрооборудования (по отраслям)</w:t>
      </w:r>
    </w:p>
    <w:p w:rsidR="00D56EA7" w:rsidRPr="00D56EA7" w:rsidRDefault="00D56EA7" w:rsidP="00CC6949">
      <w:pPr>
        <w:jc w:val="both"/>
        <w:rPr>
          <w:sz w:val="26"/>
          <w:szCs w:val="26"/>
          <w:lang w:eastAsia="en-US"/>
        </w:rPr>
      </w:pPr>
      <w:r w:rsidRPr="00D56EA7">
        <w:rPr>
          <w:sz w:val="26"/>
          <w:szCs w:val="26"/>
          <w:lang w:eastAsia="en-US"/>
        </w:rPr>
        <w:t xml:space="preserve">    Рабочая программа учебной дисциплины </w:t>
      </w:r>
      <w:r w:rsidRPr="00D56EA7">
        <w:rPr>
          <w:rFonts w:eastAsia="Calibri"/>
          <w:sz w:val="26"/>
          <w:szCs w:val="26"/>
          <w:lang w:eastAsia="en-US"/>
        </w:rPr>
        <w:t xml:space="preserve">«Психология общения» </w:t>
      </w:r>
      <w:r w:rsidRPr="00D56EA7">
        <w:rPr>
          <w:sz w:val="26"/>
          <w:szCs w:val="26"/>
          <w:lang w:eastAsia="en-US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D56EA7" w:rsidRPr="00D56EA7" w:rsidRDefault="00D56EA7" w:rsidP="00CC6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eastAsia="Calibri"/>
          <w:sz w:val="26"/>
          <w:szCs w:val="26"/>
          <w:u w:val="single"/>
          <w:lang w:eastAsia="en-US"/>
        </w:rPr>
      </w:pPr>
      <w:r w:rsidRPr="00D56EA7">
        <w:rPr>
          <w:rFonts w:eastAsia="Calibri"/>
          <w:sz w:val="26"/>
          <w:szCs w:val="26"/>
          <w:lang w:eastAsia="en-US"/>
        </w:rPr>
        <w:t xml:space="preserve">     Профиль получаемого профессионального образования </w:t>
      </w:r>
      <w:r w:rsidRPr="00D56EA7">
        <w:rPr>
          <w:rFonts w:eastAsia="Calibri"/>
          <w:sz w:val="26"/>
          <w:szCs w:val="26"/>
          <w:u w:val="single"/>
          <w:lang w:eastAsia="en-US"/>
        </w:rPr>
        <w:t>техн</w:t>
      </w:r>
      <w:r w:rsidR="00CC6949">
        <w:rPr>
          <w:rFonts w:eastAsia="Calibri"/>
          <w:sz w:val="26"/>
          <w:szCs w:val="26"/>
          <w:u w:val="single"/>
          <w:lang w:eastAsia="en-US"/>
        </w:rPr>
        <w:t>ологи</w:t>
      </w:r>
      <w:r w:rsidRPr="00D56EA7">
        <w:rPr>
          <w:rFonts w:eastAsia="Calibri"/>
          <w:sz w:val="26"/>
          <w:szCs w:val="26"/>
          <w:u w:val="single"/>
          <w:lang w:eastAsia="en-US"/>
        </w:rPr>
        <w:t>ческий.</w:t>
      </w:r>
    </w:p>
    <w:p w:rsidR="00D56EA7" w:rsidRPr="00D56EA7" w:rsidRDefault="00D56EA7" w:rsidP="00CC6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eastAsia="Calibri"/>
          <w:sz w:val="26"/>
          <w:szCs w:val="26"/>
          <w:u w:val="single"/>
          <w:lang w:eastAsia="en-US"/>
        </w:rPr>
      </w:pPr>
      <w:r w:rsidRPr="00D56EA7">
        <w:rPr>
          <w:b/>
          <w:sz w:val="26"/>
          <w:szCs w:val="26"/>
        </w:rPr>
        <w:t xml:space="preserve">1.2. </w:t>
      </w:r>
      <w:r w:rsidRPr="00D56EA7">
        <w:rPr>
          <w:rFonts w:eastAsia="Calibri"/>
          <w:b/>
          <w:sz w:val="26"/>
          <w:szCs w:val="26"/>
          <w:lang w:eastAsia="en-US"/>
        </w:rPr>
        <w:t xml:space="preserve">Место учебной дисциплины в структуре основной профессиональной образовательной программы: </w:t>
      </w:r>
    </w:p>
    <w:p w:rsidR="00D56EA7" w:rsidRPr="00D56EA7" w:rsidRDefault="00D56EA7" w:rsidP="00CC6949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D56EA7">
        <w:rPr>
          <w:rFonts w:eastAsia="Calibri"/>
          <w:b/>
          <w:sz w:val="26"/>
          <w:szCs w:val="26"/>
          <w:lang w:eastAsia="en-US"/>
        </w:rPr>
        <w:t xml:space="preserve"> </w:t>
      </w:r>
      <w:r w:rsidRPr="00D56EA7">
        <w:rPr>
          <w:rFonts w:eastAsia="Calibri"/>
          <w:sz w:val="26"/>
          <w:szCs w:val="26"/>
          <w:lang w:eastAsia="en-US"/>
        </w:rPr>
        <w:t xml:space="preserve">дисциплина входит в общепрофессиональный учебный цикл, </w:t>
      </w:r>
      <w:r w:rsidRPr="00D56EA7">
        <w:rPr>
          <w:rFonts w:eastAsia="Calibri"/>
          <w:bCs/>
          <w:sz w:val="26"/>
          <w:szCs w:val="26"/>
          <w:lang w:eastAsia="en-US"/>
        </w:rPr>
        <w:t xml:space="preserve">является учебным предметом </w:t>
      </w:r>
      <w:r w:rsidR="0003723F">
        <w:rPr>
          <w:rFonts w:eastAsia="Calibri"/>
          <w:bCs/>
          <w:sz w:val="26"/>
          <w:szCs w:val="26"/>
          <w:lang w:eastAsia="en-US"/>
        </w:rPr>
        <w:t xml:space="preserve">ФГОС СПО и </w:t>
      </w:r>
      <w:r w:rsidRPr="00D56EA7">
        <w:rPr>
          <w:rFonts w:eastAsia="Calibri"/>
          <w:bCs/>
          <w:sz w:val="26"/>
          <w:szCs w:val="26"/>
          <w:lang w:eastAsia="en-US"/>
        </w:rPr>
        <w:t>вариативной части</w:t>
      </w:r>
      <w:r w:rsidR="0003723F">
        <w:rPr>
          <w:rFonts w:eastAsia="Calibri"/>
          <w:bCs/>
          <w:sz w:val="26"/>
          <w:szCs w:val="26"/>
          <w:lang w:eastAsia="en-US"/>
        </w:rPr>
        <w:t xml:space="preserve"> ОПОП</w:t>
      </w:r>
      <w:r w:rsidRPr="00D56EA7">
        <w:rPr>
          <w:rFonts w:eastAsia="Calibri"/>
          <w:bCs/>
          <w:sz w:val="26"/>
          <w:szCs w:val="26"/>
          <w:lang w:eastAsia="en-US"/>
        </w:rPr>
        <w:t xml:space="preserve">.  </w:t>
      </w:r>
    </w:p>
    <w:p w:rsidR="00D56EA7" w:rsidRPr="00D56EA7" w:rsidRDefault="00D56EA7" w:rsidP="00CC6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D56EA7">
        <w:rPr>
          <w:b/>
          <w:bCs/>
          <w:sz w:val="26"/>
          <w:szCs w:val="26"/>
        </w:rPr>
        <w:t xml:space="preserve">1.3. Цели и задачи учебной дисциплины – требования к результатам освоения дисциплины: </w:t>
      </w:r>
    </w:p>
    <w:p w:rsidR="00D56EA7" w:rsidRPr="00013C73" w:rsidRDefault="00D56EA7" w:rsidP="00CC6949">
      <w:pPr>
        <w:jc w:val="both"/>
        <w:rPr>
          <w:sz w:val="26"/>
          <w:szCs w:val="26"/>
        </w:rPr>
      </w:pPr>
      <w:r w:rsidRPr="00013C73">
        <w:rPr>
          <w:sz w:val="26"/>
          <w:szCs w:val="26"/>
        </w:rPr>
        <w:t xml:space="preserve">     </w:t>
      </w:r>
      <w:r w:rsidR="00013C73">
        <w:rPr>
          <w:sz w:val="26"/>
          <w:szCs w:val="26"/>
        </w:rPr>
        <w:t xml:space="preserve"> в</w:t>
      </w:r>
      <w:r w:rsidRPr="00013C73">
        <w:rPr>
          <w:sz w:val="26"/>
          <w:szCs w:val="26"/>
        </w:rPr>
        <w:t xml:space="preserve"> результате освоения учебной дисциплины обучающийся </w:t>
      </w:r>
      <w:r w:rsidR="00CC6949" w:rsidRPr="00013C73">
        <w:rPr>
          <w:sz w:val="26"/>
          <w:szCs w:val="26"/>
        </w:rPr>
        <w:t>должен</w:t>
      </w:r>
      <w:r w:rsidR="00CC6949" w:rsidRPr="00013C73">
        <w:rPr>
          <w:b/>
          <w:bCs/>
          <w:color w:val="000000"/>
          <w:sz w:val="26"/>
          <w:szCs w:val="26"/>
          <w:lang w:bidi="ru-RU"/>
        </w:rPr>
        <w:t>:</w:t>
      </w:r>
      <w:r w:rsidRPr="00013C73">
        <w:rPr>
          <w:b/>
          <w:bCs/>
          <w:color w:val="000000"/>
          <w:sz w:val="26"/>
          <w:szCs w:val="26"/>
          <w:lang w:bidi="ru-RU"/>
        </w:rPr>
        <w:t xml:space="preserve"> </w:t>
      </w:r>
    </w:p>
    <w:p w:rsidR="00013C73" w:rsidRPr="00013C73" w:rsidRDefault="00013C73" w:rsidP="00CC6949">
      <w:pPr>
        <w:jc w:val="both"/>
        <w:rPr>
          <w:rFonts w:eastAsiaTheme="minorEastAsia"/>
          <w:sz w:val="26"/>
          <w:szCs w:val="26"/>
        </w:rPr>
      </w:pPr>
      <w:r w:rsidRPr="00013C73">
        <w:rPr>
          <w:rFonts w:eastAsiaTheme="minorEastAsia"/>
          <w:b/>
          <w:i/>
          <w:sz w:val="26"/>
          <w:szCs w:val="26"/>
        </w:rPr>
        <w:t>знать:</w:t>
      </w:r>
      <w:r w:rsidRPr="00013C73">
        <w:rPr>
          <w:rFonts w:eastAsiaTheme="minorEastAsia"/>
          <w:sz w:val="26"/>
          <w:szCs w:val="26"/>
        </w:rPr>
        <w:t xml:space="preserve"> устройства и принципов действия бытовых приборов и других технических средств, используемых в повседневной жизни;</w:t>
      </w:r>
    </w:p>
    <w:p w:rsidR="00013C73" w:rsidRPr="00CC6949" w:rsidRDefault="00013C73" w:rsidP="00CC6949">
      <w:pPr>
        <w:ind w:firstLine="284"/>
        <w:jc w:val="both"/>
        <w:rPr>
          <w:color w:val="000000"/>
          <w:w w:val="90"/>
          <w:sz w:val="26"/>
          <w:szCs w:val="26"/>
        </w:rPr>
      </w:pPr>
      <w:r w:rsidRPr="00013C73">
        <w:rPr>
          <w:b/>
          <w:i/>
          <w:color w:val="000000"/>
          <w:w w:val="90"/>
          <w:sz w:val="26"/>
          <w:szCs w:val="26"/>
        </w:rPr>
        <w:t>уметь:</w:t>
      </w:r>
      <w:r w:rsidRPr="00013C73">
        <w:rPr>
          <w:color w:val="000000"/>
          <w:w w:val="90"/>
          <w:sz w:val="26"/>
          <w:szCs w:val="26"/>
        </w:rPr>
        <w:t xml:space="preserve"> применять полученные теоретические знания на практике; 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</w:r>
    </w:p>
    <w:p w:rsidR="00D56EA7" w:rsidRPr="00D56EA7" w:rsidRDefault="00013C73" w:rsidP="00CC6949">
      <w:pPr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D56EA7" w:rsidRPr="00D56EA7">
        <w:rPr>
          <w:sz w:val="26"/>
          <w:szCs w:val="26"/>
        </w:rPr>
        <w:t xml:space="preserve">Выпускник, освоивший ППКРС, должен обладать </w:t>
      </w:r>
      <w:r w:rsidR="00D56EA7" w:rsidRPr="00D56EA7">
        <w:rPr>
          <w:b/>
          <w:sz w:val="26"/>
          <w:szCs w:val="26"/>
          <w:u w:val="single"/>
        </w:rPr>
        <w:t>общими компетенциями</w:t>
      </w:r>
      <w:r w:rsidR="00D56EA7" w:rsidRPr="00D56EA7">
        <w:rPr>
          <w:sz w:val="26"/>
          <w:szCs w:val="26"/>
        </w:rPr>
        <w:t>, включающими в себя способность:</w:t>
      </w:r>
      <w:r w:rsidR="00D56EA7" w:rsidRPr="00D56EA7">
        <w:rPr>
          <w:color w:val="000000"/>
          <w:sz w:val="26"/>
          <w:szCs w:val="26"/>
        </w:rPr>
        <w:t xml:space="preserve"> </w:t>
      </w:r>
    </w:p>
    <w:p w:rsidR="00301926" w:rsidRPr="00D56EA7" w:rsidRDefault="00301926" w:rsidP="00D56EA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D56EA7">
        <w:rPr>
          <w:b/>
          <w:caps/>
          <w:sz w:val="26"/>
          <w:szCs w:val="26"/>
        </w:rPr>
        <w:t xml:space="preserve"> </w:t>
      </w:r>
      <w:r w:rsidRPr="00D56EA7">
        <w:rPr>
          <w:sz w:val="26"/>
          <w:szCs w:val="26"/>
        </w:rPr>
        <w:tab/>
      </w:r>
      <w:r w:rsidRPr="00D56EA7">
        <w:rPr>
          <w:sz w:val="26"/>
          <w:szCs w:val="26"/>
        </w:rPr>
        <w:tab/>
      </w:r>
      <w:r w:rsidRPr="00D56EA7">
        <w:rPr>
          <w:sz w:val="26"/>
          <w:szCs w:val="26"/>
        </w:rPr>
        <w:tab/>
      </w:r>
      <w:r w:rsidRPr="00D56EA7">
        <w:rPr>
          <w:sz w:val="26"/>
          <w:szCs w:val="26"/>
        </w:rPr>
        <w:tab/>
      </w:r>
      <w:r w:rsidRPr="00D56EA7">
        <w:rPr>
          <w:sz w:val="26"/>
          <w:szCs w:val="26"/>
        </w:rPr>
        <w:tab/>
      </w:r>
    </w:p>
    <w:tbl>
      <w:tblPr>
        <w:tblW w:w="47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5"/>
        <w:gridCol w:w="8212"/>
      </w:tblGrid>
      <w:tr w:rsidR="00301926" w:rsidRPr="00D56EA7" w:rsidTr="00301926">
        <w:trPr>
          <w:trHeight w:val="651"/>
        </w:trPr>
        <w:tc>
          <w:tcPr>
            <w:tcW w:w="6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01926" w:rsidRPr="00D56EA7" w:rsidRDefault="00301926" w:rsidP="00D56EA7">
            <w:pPr>
              <w:widowControl w:val="0"/>
              <w:suppressAutoHyphens/>
              <w:jc w:val="both"/>
              <w:rPr>
                <w:b/>
                <w:sz w:val="26"/>
                <w:szCs w:val="26"/>
              </w:rPr>
            </w:pPr>
            <w:r w:rsidRPr="00D56EA7">
              <w:rPr>
                <w:b/>
                <w:sz w:val="26"/>
                <w:szCs w:val="26"/>
              </w:rPr>
              <w:t>Код</w:t>
            </w:r>
          </w:p>
        </w:tc>
        <w:tc>
          <w:tcPr>
            <w:tcW w:w="437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1926" w:rsidRPr="00D56EA7" w:rsidRDefault="00301926" w:rsidP="00D56EA7">
            <w:pPr>
              <w:widowControl w:val="0"/>
              <w:suppressAutoHyphens/>
              <w:jc w:val="both"/>
              <w:rPr>
                <w:b/>
                <w:sz w:val="26"/>
                <w:szCs w:val="26"/>
              </w:rPr>
            </w:pPr>
            <w:r w:rsidRPr="00D56EA7">
              <w:rPr>
                <w:b/>
                <w:sz w:val="26"/>
                <w:szCs w:val="26"/>
              </w:rPr>
              <w:t>Наименование результата обучения</w:t>
            </w:r>
          </w:p>
        </w:tc>
      </w:tr>
      <w:tr w:rsidR="00301926" w:rsidRPr="00D56EA7" w:rsidTr="00301926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01926" w:rsidRPr="00D56EA7" w:rsidRDefault="00301926" w:rsidP="00D56EA7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ОК 1.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1926" w:rsidRPr="00D56EA7" w:rsidRDefault="00301926" w:rsidP="00D56EA7">
            <w:pPr>
              <w:pStyle w:val="af3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301926" w:rsidRPr="00D56EA7" w:rsidTr="00301926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01926" w:rsidRPr="00D56EA7" w:rsidRDefault="00301926" w:rsidP="00D56EA7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ОК 2.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1926" w:rsidRPr="00D56EA7" w:rsidRDefault="00301926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301926" w:rsidRPr="00D56EA7" w:rsidTr="00301926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01926" w:rsidRPr="00D56EA7" w:rsidRDefault="00301926" w:rsidP="00D56EA7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ОК 3.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1926" w:rsidRPr="00D56EA7" w:rsidRDefault="00301926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301926" w:rsidRPr="00D56EA7" w:rsidTr="00301926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01926" w:rsidRPr="00D56EA7" w:rsidRDefault="00301926" w:rsidP="00D56EA7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ОК 4.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1926" w:rsidRPr="00D56EA7" w:rsidRDefault="00301926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</w:tr>
      <w:tr w:rsidR="00301926" w:rsidRPr="00D56EA7" w:rsidTr="00301926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01926" w:rsidRPr="00D56EA7" w:rsidRDefault="00301926" w:rsidP="00D56EA7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ОК 5.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1926" w:rsidRPr="00D56EA7" w:rsidRDefault="00301926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 Использовать информационно-коммуникационные технологии в профессиональной деятельности.</w:t>
            </w:r>
          </w:p>
        </w:tc>
      </w:tr>
      <w:tr w:rsidR="00301926" w:rsidRPr="00D56EA7" w:rsidTr="00301926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01926" w:rsidRPr="00D56EA7" w:rsidRDefault="00301926" w:rsidP="00D56EA7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ОК 6.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1926" w:rsidRPr="00D56EA7" w:rsidRDefault="00301926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</w:tr>
      <w:tr w:rsidR="00301926" w:rsidRPr="00D56EA7" w:rsidTr="00301926">
        <w:trPr>
          <w:trHeight w:val="692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01926" w:rsidRPr="00D56EA7" w:rsidRDefault="00301926" w:rsidP="00D56EA7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ОК 7. 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1926" w:rsidRPr="00D56EA7" w:rsidRDefault="00301926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</w:tr>
      <w:tr w:rsidR="00301926" w:rsidRPr="00D56EA7" w:rsidTr="00301926">
        <w:trPr>
          <w:trHeight w:val="692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01926" w:rsidRPr="00D56EA7" w:rsidRDefault="00301926" w:rsidP="00D56EA7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ПК 1.1. 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1926" w:rsidRPr="00D56EA7" w:rsidRDefault="00674C2B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Выполнять слесарную обработку, пригонку и пайку деталей и узлов различной сложности в процессе сборки.</w:t>
            </w:r>
          </w:p>
        </w:tc>
      </w:tr>
      <w:tr w:rsidR="00301926" w:rsidRPr="00D56EA7" w:rsidTr="00301926">
        <w:trPr>
          <w:trHeight w:val="692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01926" w:rsidRPr="00D56EA7" w:rsidRDefault="00301926" w:rsidP="00D56EA7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ПК 1.2. 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1926" w:rsidRPr="00D56EA7" w:rsidRDefault="00674C2B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Изготовлять приспособления для сборки и ремонта.</w:t>
            </w:r>
          </w:p>
        </w:tc>
      </w:tr>
      <w:tr w:rsidR="00301926" w:rsidRPr="00D56EA7" w:rsidTr="00301926">
        <w:trPr>
          <w:trHeight w:val="692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01926" w:rsidRPr="00D56EA7" w:rsidRDefault="00301926" w:rsidP="00D56EA7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lastRenderedPageBreak/>
              <w:t>ПК 1.3. 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74C2B" w:rsidRPr="00D56EA7" w:rsidRDefault="00674C2B" w:rsidP="00D56EA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Выявлять и устранять дефекты во время эксплуатации оборудования и при проверке его в процессе ремонта.</w:t>
            </w:r>
          </w:p>
          <w:p w:rsidR="00301926" w:rsidRPr="00D56EA7" w:rsidRDefault="00301926" w:rsidP="00D56EA7">
            <w:pPr>
              <w:jc w:val="both"/>
              <w:rPr>
                <w:sz w:val="26"/>
                <w:szCs w:val="26"/>
              </w:rPr>
            </w:pPr>
          </w:p>
        </w:tc>
      </w:tr>
      <w:tr w:rsidR="00301926" w:rsidRPr="00D56EA7" w:rsidTr="00301926">
        <w:trPr>
          <w:trHeight w:val="692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01926" w:rsidRPr="00D56EA7" w:rsidRDefault="00301926" w:rsidP="00D56EA7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ПК 1.4. 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1926" w:rsidRPr="00D56EA7" w:rsidRDefault="00674C2B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Составлять дефектные ведомости на ремонт электрооборудования.</w:t>
            </w:r>
          </w:p>
        </w:tc>
      </w:tr>
      <w:tr w:rsidR="00301926" w:rsidRPr="00D56EA7" w:rsidTr="003019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2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01926" w:rsidRPr="00D56EA7" w:rsidRDefault="00301926" w:rsidP="00D56EA7">
            <w:pPr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ПК 2.1.</w:t>
            </w:r>
          </w:p>
          <w:p w:rsidR="00301926" w:rsidRPr="00D56EA7" w:rsidRDefault="00301926" w:rsidP="00D56EA7">
            <w:pPr>
              <w:suppressAutoHyphens/>
              <w:ind w:left="-180" w:firstLine="180"/>
              <w:jc w:val="both"/>
              <w:rPr>
                <w:sz w:val="26"/>
                <w:szCs w:val="26"/>
              </w:rPr>
            </w:pP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1926" w:rsidRPr="00D56EA7" w:rsidRDefault="00674C2B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Принимать в эксплуатацию отремонтированное электрооборудование и включать его в работу.</w:t>
            </w:r>
          </w:p>
        </w:tc>
      </w:tr>
      <w:tr w:rsidR="00301926" w:rsidRPr="00D56EA7" w:rsidTr="003019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5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01926" w:rsidRPr="00D56EA7" w:rsidRDefault="00301926" w:rsidP="00D56EA7">
            <w:pPr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ПК 2.2.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1926" w:rsidRPr="00D56EA7" w:rsidRDefault="00674C2B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Производить испытания и пробный пуск машин под наблюдением инженерно-технического персонала.</w:t>
            </w:r>
          </w:p>
        </w:tc>
      </w:tr>
      <w:tr w:rsidR="00301926" w:rsidRPr="00D56EA7" w:rsidTr="003019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2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01926" w:rsidRPr="00D56EA7" w:rsidRDefault="00301926" w:rsidP="00D56EA7">
            <w:pPr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ПК 2.3. 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74C2B" w:rsidRPr="00D56EA7" w:rsidRDefault="00674C2B" w:rsidP="00D56EA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Настраивать и регулировать контрольно-измерительные приборы и инструменты.</w:t>
            </w:r>
          </w:p>
          <w:p w:rsidR="00301926" w:rsidRPr="00D56EA7" w:rsidRDefault="00301926" w:rsidP="00D56EA7">
            <w:pPr>
              <w:jc w:val="both"/>
              <w:rPr>
                <w:sz w:val="26"/>
                <w:szCs w:val="26"/>
              </w:rPr>
            </w:pPr>
          </w:p>
        </w:tc>
      </w:tr>
      <w:tr w:rsidR="00301926" w:rsidRPr="00D56EA7" w:rsidTr="003019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2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01926" w:rsidRPr="00D56EA7" w:rsidRDefault="00301926" w:rsidP="00D56EA7">
            <w:pPr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ПК 3.1. </w:t>
            </w:r>
          </w:p>
          <w:p w:rsidR="00301926" w:rsidRPr="00D56EA7" w:rsidRDefault="00301926" w:rsidP="00D56EA7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74C2B" w:rsidRPr="00D56EA7" w:rsidRDefault="00674C2B" w:rsidP="00D56EA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Проводить плановые и внеочередные осмотры электрооборудования.</w:t>
            </w:r>
          </w:p>
          <w:p w:rsidR="00301926" w:rsidRPr="00D56EA7" w:rsidRDefault="00301926" w:rsidP="00D56EA7">
            <w:pPr>
              <w:jc w:val="both"/>
              <w:rPr>
                <w:sz w:val="26"/>
                <w:szCs w:val="26"/>
              </w:rPr>
            </w:pPr>
          </w:p>
        </w:tc>
      </w:tr>
      <w:tr w:rsidR="00301926" w:rsidRPr="00D56EA7" w:rsidTr="003019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2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01926" w:rsidRPr="00D56EA7" w:rsidRDefault="00301926" w:rsidP="00D56EA7">
            <w:pPr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ПК 3.2.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1926" w:rsidRPr="00D56EA7" w:rsidRDefault="00674C2B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Производить техническое обслуживание электрооборудования согласно технологическим картам.</w:t>
            </w:r>
          </w:p>
        </w:tc>
      </w:tr>
      <w:tr w:rsidR="00301926" w:rsidRPr="00D56EA7" w:rsidTr="003019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2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01926" w:rsidRPr="00D56EA7" w:rsidRDefault="00301926" w:rsidP="00D56EA7">
            <w:pPr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ПК 3.3. 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1926" w:rsidRPr="00D56EA7" w:rsidRDefault="00674C2B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Выполнять замену электрооборудования, не подлежащего ремонту, в случае обнаружения его неисправностей.</w:t>
            </w:r>
          </w:p>
        </w:tc>
      </w:tr>
      <w:tr w:rsidR="00301926" w:rsidRPr="00D56EA7" w:rsidTr="003019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3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01926" w:rsidRPr="00D56EA7" w:rsidRDefault="00301926" w:rsidP="00D56EA7">
            <w:pPr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ЛР 13.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1926" w:rsidRPr="00D56EA7" w:rsidRDefault="00301926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 xml:space="preserve">Соблюдающий и пропагандирующий правила здорового и </w:t>
            </w:r>
            <w:proofErr w:type="spellStart"/>
            <w:r w:rsidRPr="00D56EA7">
              <w:rPr>
                <w:sz w:val="26"/>
                <w:szCs w:val="26"/>
              </w:rPr>
              <w:t>безопасногообраза</w:t>
            </w:r>
            <w:proofErr w:type="spellEnd"/>
            <w:r w:rsidRPr="00D56EA7">
              <w:rPr>
                <w:sz w:val="26"/>
                <w:szCs w:val="26"/>
              </w:rPr>
              <w:t xml:space="preserve">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</w:t>
            </w:r>
            <w:proofErr w:type="gramStart"/>
            <w:r w:rsidRPr="00D56EA7">
              <w:rPr>
                <w:sz w:val="26"/>
                <w:szCs w:val="26"/>
              </w:rPr>
              <w:t>стремительно  меняющихся</w:t>
            </w:r>
            <w:proofErr w:type="gramEnd"/>
            <w:r w:rsidRPr="00D56EA7">
              <w:rPr>
                <w:sz w:val="26"/>
                <w:szCs w:val="26"/>
              </w:rPr>
              <w:t xml:space="preserve"> ситуациях .</w:t>
            </w:r>
          </w:p>
        </w:tc>
      </w:tr>
      <w:tr w:rsidR="00301926" w:rsidRPr="00D56EA7" w:rsidTr="003019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3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01926" w:rsidRPr="00D56EA7" w:rsidRDefault="00301926" w:rsidP="00D56EA7">
            <w:pPr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ЛР 14.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1926" w:rsidRPr="00D56EA7" w:rsidRDefault="00301926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Заботящийся о защите окружающей среды, собственной и чужой  безопасности, в том числе цифровой.</w:t>
            </w:r>
          </w:p>
        </w:tc>
      </w:tr>
      <w:tr w:rsidR="00301926" w:rsidRPr="00D56EA7" w:rsidTr="003019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3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01926" w:rsidRPr="00D56EA7" w:rsidRDefault="00301926" w:rsidP="00D56EA7">
            <w:pPr>
              <w:suppressAutoHyphens/>
              <w:ind w:left="-180" w:firstLine="180"/>
              <w:jc w:val="both"/>
              <w:rPr>
                <w:sz w:val="26"/>
                <w:szCs w:val="26"/>
              </w:rPr>
            </w:pPr>
          </w:p>
          <w:p w:rsidR="00301926" w:rsidRPr="00D56EA7" w:rsidRDefault="00301926" w:rsidP="00D56EA7">
            <w:pPr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ЛР 17.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1926" w:rsidRPr="00D56EA7" w:rsidRDefault="00301926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 xml:space="preserve">Способный к самообразованию и профессиональному развитию </w:t>
            </w:r>
            <w:proofErr w:type="gramStart"/>
            <w:r w:rsidRPr="00D56EA7">
              <w:rPr>
                <w:sz w:val="26"/>
                <w:szCs w:val="26"/>
              </w:rPr>
              <w:t>по  специальности</w:t>
            </w:r>
            <w:proofErr w:type="gramEnd"/>
            <w:r w:rsidRPr="00D56EA7">
              <w:rPr>
                <w:sz w:val="26"/>
                <w:szCs w:val="26"/>
              </w:rPr>
              <w:t>, содействующий формированию положительного образа и поддержанию престижа своей профессии.</w:t>
            </w:r>
          </w:p>
        </w:tc>
      </w:tr>
    </w:tbl>
    <w:p w:rsidR="00E15B30" w:rsidRPr="00D56EA7" w:rsidRDefault="00E15B30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674C2B" w:rsidRPr="00D56EA7" w:rsidRDefault="00674C2B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56EA7">
        <w:rPr>
          <w:b/>
          <w:sz w:val="26"/>
          <w:szCs w:val="26"/>
        </w:rPr>
        <w:t>1.4. Количество часов на освоение программы учебной дисциплины</w:t>
      </w:r>
    </w:p>
    <w:p w:rsidR="00674C2B" w:rsidRPr="00D56EA7" w:rsidRDefault="00674C2B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56EA7">
        <w:rPr>
          <w:sz w:val="26"/>
          <w:szCs w:val="26"/>
        </w:rPr>
        <w:t>максимальная учебная нагрузка обучающихся – 54 часов, в том числе:</w:t>
      </w:r>
    </w:p>
    <w:p w:rsidR="00674C2B" w:rsidRPr="00D56EA7" w:rsidRDefault="00674C2B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56EA7">
        <w:rPr>
          <w:sz w:val="26"/>
          <w:szCs w:val="26"/>
        </w:rPr>
        <w:t>обязательная аудиторная учебная нагрузка обучающихся - 36 часов (из них практические занятия – 12 часа); самостоятельная работа обучающихся – 18 часа.</w:t>
      </w:r>
    </w:p>
    <w:p w:rsidR="00E15B30" w:rsidRPr="00D56EA7" w:rsidRDefault="00E15B30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674C2B" w:rsidRPr="00D56EA7" w:rsidRDefault="00674C2B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674C2B" w:rsidRPr="00D56EA7" w:rsidRDefault="00674C2B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674C2B" w:rsidRPr="00D56EA7" w:rsidRDefault="00674C2B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674C2B" w:rsidRPr="00D56EA7" w:rsidRDefault="00674C2B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674C2B" w:rsidRPr="00D56EA7" w:rsidRDefault="00674C2B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674C2B" w:rsidRPr="00D56EA7" w:rsidRDefault="00674C2B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674C2B" w:rsidRPr="00D56EA7" w:rsidRDefault="00674C2B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674C2B" w:rsidRPr="00D56EA7" w:rsidRDefault="00674C2B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674C2B" w:rsidRDefault="00674C2B" w:rsidP="00CC6949">
      <w:pPr>
        <w:rPr>
          <w:sz w:val="26"/>
          <w:szCs w:val="26"/>
        </w:rPr>
      </w:pPr>
    </w:p>
    <w:p w:rsidR="00CC6949" w:rsidRDefault="00CC6949" w:rsidP="00CC6949">
      <w:pPr>
        <w:rPr>
          <w:sz w:val="26"/>
          <w:szCs w:val="26"/>
        </w:rPr>
      </w:pPr>
    </w:p>
    <w:p w:rsidR="00CC6949" w:rsidRDefault="00CC6949" w:rsidP="00CC6949">
      <w:pPr>
        <w:rPr>
          <w:sz w:val="26"/>
          <w:szCs w:val="26"/>
        </w:rPr>
      </w:pPr>
    </w:p>
    <w:p w:rsidR="00D56EA7" w:rsidRDefault="00D56EA7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5D77D4" w:rsidRPr="00D56EA7" w:rsidRDefault="00CA36BA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D56EA7">
        <w:rPr>
          <w:b/>
          <w:sz w:val="26"/>
          <w:szCs w:val="26"/>
        </w:rPr>
        <w:lastRenderedPageBreak/>
        <w:t>2</w:t>
      </w:r>
      <w:r w:rsidR="005D77D4" w:rsidRPr="00D56EA7">
        <w:rPr>
          <w:b/>
          <w:sz w:val="26"/>
          <w:szCs w:val="26"/>
        </w:rPr>
        <w:t>. СТРУКТУРА И</w:t>
      </w:r>
      <w:r w:rsidR="00215805" w:rsidRPr="00D56EA7">
        <w:rPr>
          <w:b/>
          <w:sz w:val="26"/>
          <w:szCs w:val="26"/>
        </w:rPr>
        <w:t xml:space="preserve"> </w:t>
      </w:r>
      <w:r w:rsidR="005D77D4" w:rsidRPr="00D56EA7">
        <w:rPr>
          <w:b/>
          <w:sz w:val="26"/>
          <w:szCs w:val="26"/>
        </w:rPr>
        <w:t xml:space="preserve"> СОДЕРЖАНИЕ УЧЕБНОЙ ДИСЦИПЛИНЫ</w:t>
      </w:r>
    </w:p>
    <w:p w:rsidR="00D316F8" w:rsidRPr="00D56EA7" w:rsidRDefault="00D316F8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5D77D4" w:rsidRPr="00D56EA7" w:rsidRDefault="00CA36BA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6"/>
          <w:szCs w:val="26"/>
          <w:u w:val="single"/>
        </w:rPr>
      </w:pPr>
      <w:r w:rsidRPr="00D56EA7">
        <w:rPr>
          <w:b/>
          <w:sz w:val="26"/>
          <w:szCs w:val="26"/>
        </w:rPr>
        <w:t>2</w:t>
      </w:r>
      <w:r w:rsidR="005D77D4" w:rsidRPr="00D56EA7">
        <w:rPr>
          <w:b/>
          <w:sz w:val="26"/>
          <w:szCs w:val="26"/>
        </w:rPr>
        <w:t>.1. Объем учебной дисциплины и виды учебной работы</w:t>
      </w:r>
    </w:p>
    <w:p w:rsidR="005D77D4" w:rsidRPr="00D56EA7" w:rsidRDefault="005D77D4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6"/>
        <w:gridCol w:w="1558"/>
      </w:tblGrid>
      <w:tr w:rsidR="005D77D4" w:rsidRPr="00D56EA7" w:rsidTr="00DC093F">
        <w:trPr>
          <w:trHeight w:val="460"/>
        </w:trPr>
        <w:tc>
          <w:tcPr>
            <w:tcW w:w="7904" w:type="dxa"/>
            <w:shd w:val="clear" w:color="auto" w:fill="auto"/>
          </w:tcPr>
          <w:p w:rsidR="005D77D4" w:rsidRPr="00D56EA7" w:rsidRDefault="005D77D4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5D77D4" w:rsidRPr="00D56EA7" w:rsidRDefault="005D77D4" w:rsidP="00D56EA7">
            <w:pPr>
              <w:jc w:val="both"/>
              <w:rPr>
                <w:i/>
                <w:iCs/>
                <w:sz w:val="26"/>
                <w:szCs w:val="26"/>
              </w:rPr>
            </w:pPr>
            <w:r w:rsidRPr="00D56EA7">
              <w:rPr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5D77D4" w:rsidRPr="00D56EA7" w:rsidTr="00DC093F">
        <w:trPr>
          <w:trHeight w:val="285"/>
        </w:trPr>
        <w:tc>
          <w:tcPr>
            <w:tcW w:w="7904" w:type="dxa"/>
            <w:shd w:val="clear" w:color="auto" w:fill="auto"/>
          </w:tcPr>
          <w:p w:rsidR="005D77D4" w:rsidRPr="00D56EA7" w:rsidRDefault="005D77D4" w:rsidP="00D56EA7">
            <w:pPr>
              <w:jc w:val="both"/>
              <w:rPr>
                <w:b/>
                <w:sz w:val="26"/>
                <w:szCs w:val="26"/>
              </w:rPr>
            </w:pPr>
            <w:r w:rsidRPr="00D56EA7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5D77D4" w:rsidRPr="00D56EA7" w:rsidRDefault="00436CAA" w:rsidP="00D56EA7">
            <w:pPr>
              <w:jc w:val="both"/>
              <w:rPr>
                <w:b/>
                <w:i/>
                <w:iCs/>
                <w:sz w:val="26"/>
                <w:szCs w:val="26"/>
                <w:lang w:val="en-US"/>
              </w:rPr>
            </w:pPr>
            <w:r w:rsidRPr="00D56EA7">
              <w:rPr>
                <w:b/>
                <w:i/>
                <w:iCs/>
                <w:sz w:val="26"/>
                <w:szCs w:val="26"/>
                <w:lang w:val="en-US"/>
              </w:rPr>
              <w:t>54</w:t>
            </w:r>
          </w:p>
        </w:tc>
      </w:tr>
      <w:tr w:rsidR="005D77D4" w:rsidRPr="00D56EA7" w:rsidTr="00DC093F">
        <w:tc>
          <w:tcPr>
            <w:tcW w:w="7904" w:type="dxa"/>
            <w:shd w:val="clear" w:color="auto" w:fill="auto"/>
          </w:tcPr>
          <w:p w:rsidR="005D77D4" w:rsidRPr="00D56EA7" w:rsidRDefault="005D77D4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5D77D4" w:rsidRPr="00D56EA7" w:rsidRDefault="006707A4" w:rsidP="00D56EA7">
            <w:pPr>
              <w:jc w:val="both"/>
              <w:rPr>
                <w:b/>
                <w:i/>
                <w:iCs/>
                <w:sz w:val="26"/>
                <w:szCs w:val="26"/>
                <w:lang w:val="en-US"/>
              </w:rPr>
            </w:pPr>
            <w:r w:rsidRPr="00D56EA7">
              <w:rPr>
                <w:b/>
                <w:i/>
                <w:iCs/>
                <w:sz w:val="26"/>
                <w:szCs w:val="26"/>
              </w:rPr>
              <w:t>3</w:t>
            </w:r>
            <w:r w:rsidR="00436CAA" w:rsidRPr="00D56EA7">
              <w:rPr>
                <w:b/>
                <w:i/>
                <w:iCs/>
                <w:sz w:val="26"/>
                <w:szCs w:val="26"/>
                <w:lang w:val="en-US"/>
              </w:rPr>
              <w:t>6</w:t>
            </w:r>
          </w:p>
        </w:tc>
      </w:tr>
      <w:tr w:rsidR="005D77D4" w:rsidRPr="00D56EA7" w:rsidTr="00DC093F">
        <w:trPr>
          <w:trHeight w:val="360"/>
        </w:trPr>
        <w:tc>
          <w:tcPr>
            <w:tcW w:w="7904" w:type="dxa"/>
            <w:shd w:val="clear" w:color="auto" w:fill="auto"/>
          </w:tcPr>
          <w:p w:rsidR="005D77D4" w:rsidRPr="00D56EA7" w:rsidRDefault="005D77D4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в том числе: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5D77D4" w:rsidRPr="00D56EA7" w:rsidRDefault="005D77D4" w:rsidP="00D56EA7">
            <w:pPr>
              <w:jc w:val="both"/>
              <w:rPr>
                <w:i/>
                <w:iCs/>
                <w:sz w:val="26"/>
                <w:szCs w:val="26"/>
              </w:rPr>
            </w:pPr>
          </w:p>
        </w:tc>
      </w:tr>
      <w:tr w:rsidR="005D77D4" w:rsidRPr="00D56EA7" w:rsidTr="005E14F8">
        <w:tc>
          <w:tcPr>
            <w:tcW w:w="7904" w:type="dxa"/>
            <w:shd w:val="clear" w:color="auto" w:fill="auto"/>
          </w:tcPr>
          <w:p w:rsidR="005D77D4" w:rsidRPr="00D56EA7" w:rsidRDefault="005D77D4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 xml:space="preserve"> практические занятия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5D77D4" w:rsidRPr="00D56EA7" w:rsidRDefault="00436CAA" w:rsidP="00D56EA7">
            <w:pPr>
              <w:jc w:val="both"/>
              <w:rPr>
                <w:b/>
                <w:i/>
                <w:iCs/>
                <w:color w:val="000000" w:themeColor="text1"/>
                <w:sz w:val="26"/>
                <w:szCs w:val="26"/>
                <w:lang w:val="en-US"/>
              </w:rPr>
            </w:pPr>
            <w:r w:rsidRPr="00D56EA7">
              <w:rPr>
                <w:b/>
                <w:i/>
                <w:iCs/>
                <w:color w:val="000000" w:themeColor="text1"/>
                <w:sz w:val="26"/>
                <w:szCs w:val="26"/>
                <w:lang w:val="en-US"/>
              </w:rPr>
              <w:t>12</w:t>
            </w:r>
          </w:p>
        </w:tc>
      </w:tr>
      <w:tr w:rsidR="004E4023" w:rsidRPr="00D56EA7" w:rsidTr="005E14F8">
        <w:tc>
          <w:tcPr>
            <w:tcW w:w="7904" w:type="dxa"/>
            <w:shd w:val="clear" w:color="auto" w:fill="auto"/>
          </w:tcPr>
          <w:p w:rsidR="004E4023" w:rsidRPr="00D56EA7" w:rsidRDefault="004E4023" w:rsidP="00D56EA7">
            <w:pPr>
              <w:jc w:val="both"/>
              <w:rPr>
                <w:sz w:val="26"/>
                <w:szCs w:val="26"/>
                <w:lang w:val="tt-RU"/>
              </w:rPr>
            </w:pPr>
            <w:r w:rsidRPr="00D56EA7">
              <w:rPr>
                <w:sz w:val="26"/>
                <w:szCs w:val="26"/>
              </w:rPr>
              <w:t>в том числе</w:t>
            </w:r>
            <w:r w:rsidRPr="00D56EA7">
              <w:rPr>
                <w:sz w:val="26"/>
                <w:szCs w:val="26"/>
                <w:lang w:val="tt-RU"/>
              </w:rPr>
              <w:t xml:space="preserve"> практическая подготовка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4E4023" w:rsidRPr="00D56EA7" w:rsidRDefault="004E4023" w:rsidP="00D56EA7">
            <w:pPr>
              <w:jc w:val="both"/>
              <w:rPr>
                <w:b/>
                <w:i/>
                <w:iCs/>
                <w:color w:val="000000" w:themeColor="text1"/>
                <w:sz w:val="26"/>
                <w:szCs w:val="26"/>
                <w:lang w:val="tt-RU"/>
              </w:rPr>
            </w:pPr>
            <w:r w:rsidRPr="00D56EA7">
              <w:rPr>
                <w:b/>
                <w:i/>
                <w:iCs/>
                <w:color w:val="000000" w:themeColor="text1"/>
                <w:sz w:val="26"/>
                <w:szCs w:val="26"/>
                <w:lang w:val="tt-RU"/>
              </w:rPr>
              <w:t>6</w:t>
            </w:r>
          </w:p>
        </w:tc>
      </w:tr>
      <w:tr w:rsidR="00733C31" w:rsidRPr="00D56EA7" w:rsidTr="005E14F8">
        <w:tc>
          <w:tcPr>
            <w:tcW w:w="7904" w:type="dxa"/>
            <w:tcBorders>
              <w:right w:val="single" w:sz="4" w:space="0" w:color="auto"/>
            </w:tcBorders>
            <w:shd w:val="clear" w:color="auto" w:fill="auto"/>
          </w:tcPr>
          <w:p w:rsidR="00733C31" w:rsidRPr="00D56EA7" w:rsidRDefault="00733C31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Самостоятельная работа обучающихся</w:t>
            </w:r>
          </w:p>
        </w:tc>
        <w:tc>
          <w:tcPr>
            <w:tcW w:w="156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33C31" w:rsidRPr="00D56EA7" w:rsidRDefault="00767092" w:rsidP="00D56EA7">
            <w:pPr>
              <w:jc w:val="both"/>
              <w:rPr>
                <w:b/>
                <w:i/>
                <w:iCs/>
                <w:color w:val="000000" w:themeColor="text1"/>
                <w:sz w:val="26"/>
                <w:szCs w:val="26"/>
                <w:lang w:val="en-US"/>
              </w:rPr>
            </w:pPr>
            <w:r w:rsidRPr="00D56EA7">
              <w:rPr>
                <w:b/>
                <w:i/>
                <w:iCs/>
                <w:color w:val="000000" w:themeColor="text1"/>
                <w:sz w:val="26"/>
                <w:szCs w:val="26"/>
              </w:rPr>
              <w:t>1</w:t>
            </w:r>
            <w:r w:rsidR="00436CAA" w:rsidRPr="00D56EA7">
              <w:rPr>
                <w:b/>
                <w:i/>
                <w:iCs/>
                <w:color w:val="000000" w:themeColor="text1"/>
                <w:sz w:val="26"/>
                <w:szCs w:val="26"/>
                <w:lang w:val="en-US"/>
              </w:rPr>
              <w:t>8</w:t>
            </w:r>
          </w:p>
        </w:tc>
      </w:tr>
      <w:tr w:rsidR="00B06B15" w:rsidRPr="00D56EA7" w:rsidTr="005E14F8">
        <w:trPr>
          <w:trHeight w:val="693"/>
        </w:trPr>
        <w:tc>
          <w:tcPr>
            <w:tcW w:w="79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06B15" w:rsidRPr="00D56EA7" w:rsidRDefault="00215805" w:rsidP="00D56EA7">
            <w:pPr>
              <w:jc w:val="both"/>
              <w:rPr>
                <w:b/>
                <w:i/>
                <w:iCs/>
                <w:color w:val="FF0000"/>
                <w:sz w:val="26"/>
                <w:szCs w:val="26"/>
              </w:rPr>
            </w:pPr>
            <w:r w:rsidRPr="00D56EA7">
              <w:rPr>
                <w:b/>
                <w:i/>
                <w:iCs/>
                <w:sz w:val="26"/>
                <w:szCs w:val="26"/>
              </w:rPr>
              <w:t>Форма контроля</w:t>
            </w:r>
            <w:r w:rsidR="00B06B15" w:rsidRPr="00D56EA7">
              <w:rPr>
                <w:i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1558" w:type="dxa"/>
            <w:tcBorders>
              <w:left w:val="single" w:sz="4" w:space="0" w:color="auto"/>
            </w:tcBorders>
            <w:shd w:val="clear" w:color="auto" w:fill="auto"/>
          </w:tcPr>
          <w:p w:rsidR="00B06B15" w:rsidRPr="00D56EA7" w:rsidRDefault="00215805" w:rsidP="00D56EA7">
            <w:pPr>
              <w:jc w:val="both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D56EA7">
              <w:rPr>
                <w:i/>
                <w:iCs/>
                <w:sz w:val="26"/>
                <w:szCs w:val="26"/>
              </w:rPr>
              <w:t xml:space="preserve">дифференцированный зачет  </w:t>
            </w:r>
          </w:p>
        </w:tc>
      </w:tr>
    </w:tbl>
    <w:p w:rsidR="005D77D4" w:rsidRPr="00D56EA7" w:rsidRDefault="005D77D4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5D77D4" w:rsidRPr="00D56EA7" w:rsidRDefault="005D77D4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  <w:sectPr w:rsidR="005D77D4" w:rsidRPr="00D56EA7" w:rsidSect="00D56EA7">
          <w:footerReference w:type="even" r:id="rId9"/>
          <w:footerReference w:type="default" r:id="rId10"/>
          <w:type w:val="nextColumn"/>
          <w:pgSz w:w="11906" w:h="16838"/>
          <w:pgMar w:top="1134" w:right="1134" w:bottom="1134" w:left="1134" w:header="709" w:footer="709" w:gutter="0"/>
          <w:cols w:space="720"/>
          <w:titlePg/>
        </w:sectPr>
      </w:pPr>
    </w:p>
    <w:p w:rsidR="00681DAD" w:rsidRPr="00D56EA7" w:rsidRDefault="00CA36BA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D56EA7">
        <w:rPr>
          <w:b/>
          <w:caps/>
          <w:sz w:val="26"/>
          <w:szCs w:val="26"/>
        </w:rPr>
        <w:lastRenderedPageBreak/>
        <w:t>2</w:t>
      </w:r>
      <w:r w:rsidR="008A6D9E" w:rsidRPr="00D56EA7">
        <w:rPr>
          <w:b/>
          <w:caps/>
          <w:sz w:val="26"/>
          <w:szCs w:val="26"/>
        </w:rPr>
        <w:t>.</w:t>
      </w:r>
      <w:r w:rsidR="002F118B" w:rsidRPr="00D56EA7">
        <w:rPr>
          <w:b/>
          <w:caps/>
          <w:sz w:val="26"/>
          <w:szCs w:val="26"/>
        </w:rPr>
        <w:t xml:space="preserve">2. </w:t>
      </w:r>
      <w:r w:rsidR="00215805" w:rsidRPr="00D56EA7">
        <w:rPr>
          <w:b/>
          <w:sz w:val="26"/>
          <w:szCs w:val="26"/>
        </w:rPr>
        <w:t>Т</w:t>
      </w:r>
      <w:r w:rsidR="00681DAD" w:rsidRPr="00D56EA7">
        <w:rPr>
          <w:b/>
          <w:sz w:val="26"/>
          <w:szCs w:val="26"/>
        </w:rPr>
        <w:t>ематический план и</w:t>
      </w:r>
      <w:r w:rsidR="00905C45" w:rsidRPr="00D56EA7">
        <w:rPr>
          <w:b/>
          <w:sz w:val="26"/>
          <w:szCs w:val="26"/>
        </w:rPr>
        <w:t xml:space="preserve"> содерж</w:t>
      </w:r>
      <w:r w:rsidR="00215805" w:rsidRPr="00D56EA7">
        <w:rPr>
          <w:b/>
          <w:sz w:val="26"/>
          <w:szCs w:val="26"/>
        </w:rPr>
        <w:t>ание учебной дисциплины «Безопасность</w:t>
      </w:r>
      <w:r w:rsidR="0057522A" w:rsidRPr="00D56EA7">
        <w:rPr>
          <w:b/>
          <w:sz w:val="26"/>
          <w:szCs w:val="26"/>
        </w:rPr>
        <w:t xml:space="preserve"> жизне</w:t>
      </w:r>
      <w:r w:rsidR="00905C45" w:rsidRPr="00D56EA7">
        <w:rPr>
          <w:b/>
          <w:sz w:val="26"/>
          <w:szCs w:val="26"/>
        </w:rPr>
        <w:t>деятельности»</w:t>
      </w:r>
    </w:p>
    <w:tbl>
      <w:tblPr>
        <w:tblpPr w:leftFromText="180" w:rightFromText="180" w:vertAnchor="page" w:horzAnchor="margin" w:tblpX="74" w:tblpY="1921"/>
        <w:tblW w:w="14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8"/>
        <w:gridCol w:w="74"/>
        <w:gridCol w:w="8363"/>
        <w:gridCol w:w="993"/>
        <w:gridCol w:w="1094"/>
      </w:tblGrid>
      <w:tr w:rsidR="0074398F" w:rsidRPr="00D56EA7" w:rsidTr="00D172C3">
        <w:trPr>
          <w:trHeight w:val="650"/>
        </w:trPr>
        <w:tc>
          <w:tcPr>
            <w:tcW w:w="3652" w:type="dxa"/>
            <w:gridSpan w:val="2"/>
          </w:tcPr>
          <w:p w:rsidR="0074398F" w:rsidRPr="00D56EA7" w:rsidRDefault="0074398F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D56EA7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363" w:type="dxa"/>
          </w:tcPr>
          <w:p w:rsidR="0074398F" w:rsidRPr="00D56EA7" w:rsidRDefault="0074398F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D56EA7">
              <w:rPr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993" w:type="dxa"/>
          </w:tcPr>
          <w:p w:rsidR="0074398F" w:rsidRPr="00D56EA7" w:rsidRDefault="0074398F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D56EA7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094" w:type="dxa"/>
            <w:shd w:val="clear" w:color="auto" w:fill="auto"/>
          </w:tcPr>
          <w:p w:rsidR="0074398F" w:rsidRPr="00D56EA7" w:rsidRDefault="0074398F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D56EA7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74398F" w:rsidRPr="00D56EA7" w:rsidTr="00D172C3">
        <w:tc>
          <w:tcPr>
            <w:tcW w:w="3652" w:type="dxa"/>
            <w:gridSpan w:val="2"/>
          </w:tcPr>
          <w:p w:rsidR="0074398F" w:rsidRPr="00D56EA7" w:rsidRDefault="0074398F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  <w:r w:rsidRPr="00D56EA7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363" w:type="dxa"/>
          </w:tcPr>
          <w:p w:rsidR="0074398F" w:rsidRPr="00D56EA7" w:rsidRDefault="0074398F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  <w:r w:rsidRPr="00D56EA7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74398F" w:rsidRPr="00D56EA7" w:rsidRDefault="0074398F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  <w:r w:rsidRPr="00D56EA7">
              <w:rPr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094" w:type="dxa"/>
            <w:shd w:val="clear" w:color="auto" w:fill="auto"/>
          </w:tcPr>
          <w:p w:rsidR="0074398F" w:rsidRPr="00D56EA7" w:rsidRDefault="0074398F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  <w:r w:rsidRPr="00D56EA7">
              <w:rPr>
                <w:bCs/>
                <w:i/>
                <w:sz w:val="26"/>
                <w:szCs w:val="26"/>
              </w:rPr>
              <w:t>4</w:t>
            </w:r>
          </w:p>
        </w:tc>
      </w:tr>
      <w:tr w:rsidR="004E4023" w:rsidRPr="00D56EA7" w:rsidTr="004E4023">
        <w:trPr>
          <w:trHeight w:val="148"/>
        </w:trPr>
        <w:tc>
          <w:tcPr>
            <w:tcW w:w="12015" w:type="dxa"/>
            <w:gridSpan w:val="3"/>
          </w:tcPr>
          <w:p w:rsidR="004E4023" w:rsidRPr="00D56EA7" w:rsidRDefault="004E4023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D56EA7">
              <w:rPr>
                <w:b/>
                <w:bCs/>
                <w:sz w:val="26"/>
                <w:szCs w:val="26"/>
              </w:rPr>
              <w:t xml:space="preserve">Раздел 1.  Человек и </w:t>
            </w:r>
            <w:proofErr w:type="spellStart"/>
            <w:r w:rsidRPr="00D56EA7">
              <w:rPr>
                <w:b/>
                <w:bCs/>
                <w:sz w:val="26"/>
                <w:szCs w:val="26"/>
              </w:rPr>
              <w:t>техносфера</w:t>
            </w:r>
            <w:proofErr w:type="spellEnd"/>
            <w:r w:rsidRPr="00D56EA7">
              <w:rPr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993" w:type="dxa"/>
          </w:tcPr>
          <w:p w:rsidR="004E4023" w:rsidRPr="00D56EA7" w:rsidRDefault="004E4023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D56EA7">
              <w:rPr>
                <w:b/>
                <w:bCs/>
                <w:sz w:val="26"/>
                <w:szCs w:val="26"/>
                <w:lang w:val="en-US"/>
              </w:rPr>
              <w:t>22</w:t>
            </w:r>
          </w:p>
        </w:tc>
        <w:tc>
          <w:tcPr>
            <w:tcW w:w="1094" w:type="dxa"/>
            <w:shd w:val="clear" w:color="auto" w:fill="auto"/>
          </w:tcPr>
          <w:p w:rsidR="004E4023" w:rsidRPr="00D56EA7" w:rsidRDefault="004E4023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</w:tr>
      <w:tr w:rsidR="00EA557A" w:rsidRPr="00D56EA7" w:rsidTr="00D172C3">
        <w:trPr>
          <w:trHeight w:val="287"/>
        </w:trPr>
        <w:tc>
          <w:tcPr>
            <w:tcW w:w="3652" w:type="dxa"/>
            <w:gridSpan w:val="2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D56EA7">
              <w:rPr>
                <w:rFonts w:eastAsia="Calibri"/>
                <w:bCs/>
                <w:i/>
                <w:sz w:val="26"/>
                <w:szCs w:val="26"/>
              </w:rPr>
              <w:t>Тема 1.</w:t>
            </w:r>
            <w:r w:rsidRPr="00D56EA7">
              <w:rPr>
                <w:rFonts w:eastAsia="Calibri"/>
                <w:bCs/>
                <w:sz w:val="26"/>
                <w:szCs w:val="26"/>
              </w:rPr>
              <w:t>Основы физиологии труда и комфортные условия жизнедеятельности.</w:t>
            </w:r>
          </w:p>
        </w:tc>
        <w:tc>
          <w:tcPr>
            <w:tcW w:w="8363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993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D56EA7">
              <w:rPr>
                <w:b/>
                <w:bCs/>
                <w:sz w:val="26"/>
                <w:szCs w:val="26"/>
                <w:lang w:val="en-US"/>
              </w:rPr>
              <w:t>5</w:t>
            </w:r>
          </w:p>
        </w:tc>
        <w:tc>
          <w:tcPr>
            <w:tcW w:w="1094" w:type="dxa"/>
            <w:shd w:val="clear" w:color="auto" w:fill="auto"/>
          </w:tcPr>
          <w:p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:rsidTr="00D172C3">
        <w:trPr>
          <w:trHeight w:val="1761"/>
        </w:trPr>
        <w:tc>
          <w:tcPr>
            <w:tcW w:w="3652" w:type="dxa"/>
            <w:gridSpan w:val="2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D56EA7">
              <w:rPr>
                <w:bCs/>
                <w:sz w:val="26"/>
                <w:szCs w:val="26"/>
              </w:rPr>
              <w:t xml:space="preserve">Занятие 1.1 Основные формы деятельности человека. </w:t>
            </w:r>
            <w:r w:rsidRPr="00D56EA7">
              <w:rPr>
                <w:rFonts w:eastAsia="Calibri"/>
                <w:bCs/>
                <w:sz w:val="26"/>
                <w:szCs w:val="26"/>
              </w:rPr>
              <w:t>Физиологическое действие метеорологических  условий на человека.</w:t>
            </w:r>
          </w:p>
        </w:tc>
        <w:tc>
          <w:tcPr>
            <w:tcW w:w="8363" w:type="dxa"/>
          </w:tcPr>
          <w:p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56EA7">
              <w:rPr>
                <w:bCs/>
                <w:sz w:val="26"/>
                <w:szCs w:val="26"/>
              </w:rPr>
              <w:t>Основные формы деятельности человека. Классификация. Пути повышения эффективности трудовой деятельности человека.</w:t>
            </w:r>
            <w:r w:rsidRPr="00D56EA7">
              <w:rPr>
                <w:rFonts w:eastAsia="Calibri"/>
                <w:bCs/>
                <w:sz w:val="26"/>
                <w:szCs w:val="26"/>
              </w:rPr>
              <w:t xml:space="preserve"> Физиологическое действие метеорологических  условий на человека. Влияние параметров микроклимата на самочувствие человека. Терморегуляция организма человека. Гигиеническое нормирование параметров микроклимата производственных помещений. Профилактика неблагоприятного воздействия микроклимата.</w:t>
            </w:r>
          </w:p>
        </w:tc>
        <w:tc>
          <w:tcPr>
            <w:tcW w:w="993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D56EA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094" w:type="dxa"/>
            <w:shd w:val="clear" w:color="auto" w:fill="auto"/>
          </w:tcPr>
          <w:p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:rsidTr="004E4023">
        <w:trPr>
          <w:trHeight w:val="798"/>
        </w:trPr>
        <w:tc>
          <w:tcPr>
            <w:tcW w:w="3652" w:type="dxa"/>
            <w:gridSpan w:val="2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363" w:type="dxa"/>
          </w:tcPr>
          <w:p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56EA7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D56EA7">
              <w:rPr>
                <w:rFonts w:eastAsia="Calibri"/>
                <w:bCs/>
                <w:sz w:val="26"/>
                <w:szCs w:val="26"/>
                <w:u w:val="single"/>
              </w:rPr>
              <w:t>Практическая работа.</w:t>
            </w:r>
            <w:r w:rsidRPr="00D56EA7">
              <w:rPr>
                <w:rFonts w:eastAsia="Calibri"/>
                <w:bCs/>
                <w:sz w:val="26"/>
                <w:szCs w:val="26"/>
              </w:rPr>
              <w:t xml:space="preserve"> Промышленная вентиляция и кондиционирование. Влияние освещения на условия деятельности человека. Цветовое оформление производственного интерьера. </w:t>
            </w:r>
          </w:p>
        </w:tc>
        <w:tc>
          <w:tcPr>
            <w:tcW w:w="993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val="en-US"/>
              </w:rPr>
            </w:pPr>
            <w:r w:rsidRPr="00D56EA7">
              <w:rPr>
                <w:bCs/>
                <w:sz w:val="26"/>
                <w:szCs w:val="26"/>
                <w:lang w:val="en-US"/>
              </w:rPr>
              <w:t>3</w:t>
            </w:r>
          </w:p>
        </w:tc>
        <w:tc>
          <w:tcPr>
            <w:tcW w:w="1094" w:type="dxa"/>
            <w:shd w:val="clear" w:color="auto" w:fill="auto"/>
          </w:tcPr>
          <w:p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III</w:t>
            </w:r>
          </w:p>
        </w:tc>
      </w:tr>
      <w:tr w:rsidR="00EA557A" w:rsidRPr="00D56EA7" w:rsidTr="00D172C3">
        <w:tc>
          <w:tcPr>
            <w:tcW w:w="3652" w:type="dxa"/>
            <w:gridSpan w:val="2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56EA7">
              <w:rPr>
                <w:rFonts w:eastAsia="Calibri"/>
                <w:bCs/>
                <w:i/>
                <w:sz w:val="26"/>
                <w:szCs w:val="26"/>
              </w:rPr>
              <w:t xml:space="preserve">Тема 2. </w:t>
            </w:r>
            <w:r w:rsidRPr="00D56EA7">
              <w:rPr>
                <w:rFonts w:eastAsia="Calibri"/>
                <w:bCs/>
                <w:sz w:val="26"/>
                <w:szCs w:val="26"/>
              </w:rPr>
              <w:t>Негативные факторы техно сферы.</w:t>
            </w:r>
          </w:p>
        </w:tc>
        <w:tc>
          <w:tcPr>
            <w:tcW w:w="8363" w:type="dxa"/>
          </w:tcPr>
          <w:p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EA557A" w:rsidRPr="00D56EA7" w:rsidRDefault="00EA557A" w:rsidP="00D56EA7">
            <w:pPr>
              <w:tabs>
                <w:tab w:val="left" w:pos="460"/>
                <w:tab w:val="center" w:pos="56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val="en-US"/>
              </w:rPr>
            </w:pPr>
            <w:r w:rsidRPr="00D56EA7">
              <w:rPr>
                <w:b/>
                <w:bCs/>
                <w:sz w:val="26"/>
                <w:szCs w:val="26"/>
                <w:lang w:val="en-US"/>
              </w:rPr>
              <w:t>6</w:t>
            </w:r>
          </w:p>
        </w:tc>
        <w:tc>
          <w:tcPr>
            <w:tcW w:w="1094" w:type="dxa"/>
            <w:shd w:val="clear" w:color="auto" w:fill="auto"/>
          </w:tcPr>
          <w:p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:rsidTr="00D172C3">
        <w:tc>
          <w:tcPr>
            <w:tcW w:w="3652" w:type="dxa"/>
            <w:gridSpan w:val="2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56EA7">
              <w:rPr>
                <w:rFonts w:eastAsia="Calibri"/>
                <w:bCs/>
                <w:sz w:val="26"/>
                <w:szCs w:val="26"/>
              </w:rPr>
              <w:t xml:space="preserve">Знание 2.1. Загрязнение регионов техно сферы токсическими веществами. </w:t>
            </w:r>
          </w:p>
        </w:tc>
        <w:tc>
          <w:tcPr>
            <w:tcW w:w="8363" w:type="dxa"/>
          </w:tcPr>
          <w:p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56EA7">
              <w:rPr>
                <w:rFonts w:eastAsia="Calibri"/>
                <w:bCs/>
                <w:sz w:val="26"/>
                <w:szCs w:val="26"/>
              </w:rPr>
              <w:t xml:space="preserve"> Загрязнение регионов техно сферы токсическими веществами. Загрязнение атмосферы, гидросферы, земель. Энергетические загрязнения техно сферы.</w:t>
            </w:r>
          </w:p>
        </w:tc>
        <w:tc>
          <w:tcPr>
            <w:tcW w:w="993" w:type="dxa"/>
          </w:tcPr>
          <w:p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D56EA7">
              <w:rPr>
                <w:rFonts w:eastAsia="Calibri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094" w:type="dxa"/>
            <w:shd w:val="clear" w:color="auto" w:fill="auto"/>
          </w:tcPr>
          <w:p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:rsidTr="00D172C3">
        <w:trPr>
          <w:trHeight w:val="672"/>
        </w:trPr>
        <w:tc>
          <w:tcPr>
            <w:tcW w:w="3652" w:type="dxa"/>
            <w:gridSpan w:val="2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363" w:type="dxa"/>
          </w:tcPr>
          <w:p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56EA7">
              <w:rPr>
                <w:rFonts w:eastAsia="Calibri"/>
                <w:bCs/>
                <w:sz w:val="26"/>
                <w:szCs w:val="26"/>
              </w:rPr>
              <w:t>Негативные факторы производственной среды. Негативные факторы при чрезвычайных ситуациях.</w:t>
            </w:r>
          </w:p>
          <w:p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56EA7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094" w:type="dxa"/>
            <w:shd w:val="clear" w:color="auto" w:fill="auto"/>
          </w:tcPr>
          <w:p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:rsidTr="00D172C3">
        <w:trPr>
          <w:trHeight w:val="413"/>
        </w:trPr>
        <w:tc>
          <w:tcPr>
            <w:tcW w:w="3652" w:type="dxa"/>
            <w:gridSpan w:val="2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363" w:type="dxa"/>
          </w:tcPr>
          <w:p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56EA7">
              <w:rPr>
                <w:sz w:val="26"/>
                <w:szCs w:val="26"/>
                <w:u w:val="single"/>
              </w:rPr>
              <w:t>Практическая работа.</w:t>
            </w:r>
            <w:r w:rsidRPr="00D56EA7">
              <w:rPr>
                <w:rFonts w:eastAsia="Calibri"/>
                <w:bCs/>
                <w:sz w:val="26"/>
                <w:szCs w:val="26"/>
              </w:rPr>
              <w:t xml:space="preserve"> Загрязнение атмосферы, гидросферы, земель. Загрязнение регионов техно сферы токсическими веществами.</w:t>
            </w:r>
          </w:p>
        </w:tc>
        <w:tc>
          <w:tcPr>
            <w:tcW w:w="993" w:type="dxa"/>
          </w:tcPr>
          <w:p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D56EA7">
              <w:rPr>
                <w:rFonts w:eastAsia="Calibri"/>
                <w:bCs/>
                <w:sz w:val="26"/>
                <w:szCs w:val="26"/>
                <w:lang w:val="en-US"/>
              </w:rPr>
              <w:t>3</w:t>
            </w:r>
          </w:p>
        </w:tc>
        <w:tc>
          <w:tcPr>
            <w:tcW w:w="1094" w:type="dxa"/>
            <w:shd w:val="clear" w:color="auto" w:fill="auto"/>
          </w:tcPr>
          <w:p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III</w:t>
            </w:r>
          </w:p>
        </w:tc>
      </w:tr>
      <w:tr w:rsidR="00EA557A" w:rsidRPr="00D56EA7" w:rsidTr="00D172C3">
        <w:trPr>
          <w:trHeight w:val="87"/>
        </w:trPr>
        <w:tc>
          <w:tcPr>
            <w:tcW w:w="3652" w:type="dxa"/>
            <w:gridSpan w:val="2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56EA7">
              <w:rPr>
                <w:rFonts w:eastAsia="Calibri"/>
                <w:bCs/>
                <w:i/>
                <w:sz w:val="26"/>
                <w:szCs w:val="26"/>
              </w:rPr>
              <w:t xml:space="preserve">Тема 3. </w:t>
            </w:r>
            <w:r w:rsidRPr="00D56EA7">
              <w:rPr>
                <w:rFonts w:eastAsia="Calibri"/>
                <w:bCs/>
                <w:sz w:val="26"/>
                <w:szCs w:val="26"/>
              </w:rPr>
              <w:t xml:space="preserve">Воздействие негативных факторов на человека и </w:t>
            </w:r>
            <w:r w:rsidRPr="00D56EA7">
              <w:rPr>
                <w:rFonts w:eastAsia="Calibri"/>
                <w:bCs/>
                <w:sz w:val="26"/>
                <w:szCs w:val="26"/>
              </w:rPr>
              <w:lastRenderedPageBreak/>
              <w:t>техно сферу.</w:t>
            </w:r>
          </w:p>
        </w:tc>
        <w:tc>
          <w:tcPr>
            <w:tcW w:w="8363" w:type="dxa"/>
          </w:tcPr>
          <w:p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EA557A" w:rsidRPr="00D56EA7" w:rsidRDefault="00EA557A" w:rsidP="00D56EA7">
            <w:pPr>
              <w:jc w:val="both"/>
              <w:rPr>
                <w:rFonts w:eastAsia="Calibri"/>
                <w:b/>
                <w:bCs/>
                <w:sz w:val="26"/>
                <w:szCs w:val="26"/>
                <w:lang w:val="en-US"/>
              </w:rPr>
            </w:pPr>
            <w:r w:rsidRPr="00D56EA7">
              <w:rPr>
                <w:rFonts w:eastAsia="Calibri"/>
                <w:b/>
                <w:bCs/>
                <w:sz w:val="26"/>
                <w:szCs w:val="26"/>
                <w:lang w:val="en-US"/>
              </w:rPr>
              <w:t>5</w:t>
            </w:r>
          </w:p>
        </w:tc>
        <w:tc>
          <w:tcPr>
            <w:tcW w:w="1094" w:type="dxa"/>
            <w:shd w:val="clear" w:color="auto" w:fill="auto"/>
          </w:tcPr>
          <w:p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:rsidTr="00D172C3">
        <w:trPr>
          <w:trHeight w:val="903"/>
        </w:trPr>
        <w:tc>
          <w:tcPr>
            <w:tcW w:w="3652" w:type="dxa"/>
            <w:gridSpan w:val="2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D56EA7">
              <w:rPr>
                <w:bCs/>
                <w:sz w:val="26"/>
                <w:szCs w:val="26"/>
              </w:rPr>
              <w:t>Занятие 3.1. Системы восприятия человеком состояния внешней среды.</w:t>
            </w:r>
          </w:p>
        </w:tc>
        <w:tc>
          <w:tcPr>
            <w:tcW w:w="8363" w:type="dxa"/>
          </w:tcPr>
          <w:p w:rsidR="00EA557A" w:rsidRPr="00D56EA7" w:rsidRDefault="00EA557A" w:rsidP="00D56EA7">
            <w:pPr>
              <w:jc w:val="both"/>
              <w:rPr>
                <w:bCs/>
                <w:sz w:val="26"/>
                <w:szCs w:val="26"/>
              </w:rPr>
            </w:pPr>
            <w:r w:rsidRPr="00D56EA7">
              <w:rPr>
                <w:bCs/>
                <w:sz w:val="26"/>
                <w:szCs w:val="26"/>
              </w:rPr>
              <w:t xml:space="preserve"> Системы восприятия человеком состояния внешней среды. Анализаторы (сенсорные системы). Характеристики органов чувств и скорость передачи информации. Гомеостаз и адаптация. Защитные реакции организма.</w:t>
            </w:r>
          </w:p>
          <w:p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D56EA7">
              <w:rPr>
                <w:rFonts w:eastAsia="Calibri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094" w:type="dxa"/>
            <w:shd w:val="clear" w:color="auto" w:fill="auto"/>
          </w:tcPr>
          <w:p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:rsidTr="00D172C3">
        <w:trPr>
          <w:trHeight w:val="734"/>
        </w:trPr>
        <w:tc>
          <w:tcPr>
            <w:tcW w:w="3652" w:type="dxa"/>
            <w:gridSpan w:val="2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8363" w:type="dxa"/>
          </w:tcPr>
          <w:p w:rsidR="00EA557A" w:rsidRPr="00D56EA7" w:rsidRDefault="00EA557A" w:rsidP="00D56EA7">
            <w:pPr>
              <w:jc w:val="both"/>
              <w:rPr>
                <w:bCs/>
                <w:sz w:val="26"/>
                <w:szCs w:val="26"/>
              </w:rPr>
            </w:pPr>
            <w:r w:rsidRPr="00D56EA7">
              <w:rPr>
                <w:bCs/>
                <w:sz w:val="26"/>
                <w:szCs w:val="26"/>
              </w:rPr>
              <w:t>Характеристики органов чувств и скорость передачи информации. Анализаторы. Защитные реакции организма.</w:t>
            </w:r>
          </w:p>
        </w:tc>
        <w:tc>
          <w:tcPr>
            <w:tcW w:w="993" w:type="dxa"/>
          </w:tcPr>
          <w:p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D56EA7">
              <w:rPr>
                <w:rFonts w:eastAsia="Calibri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094" w:type="dxa"/>
            <w:shd w:val="clear" w:color="auto" w:fill="auto"/>
          </w:tcPr>
          <w:p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:rsidTr="00D172C3">
        <w:tc>
          <w:tcPr>
            <w:tcW w:w="3652" w:type="dxa"/>
            <w:gridSpan w:val="2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D56EA7">
              <w:rPr>
                <w:bCs/>
                <w:sz w:val="26"/>
                <w:szCs w:val="26"/>
              </w:rPr>
              <w:t>Занятие 3.2. Воздействие негативных факторов и их нормирование.</w:t>
            </w:r>
          </w:p>
        </w:tc>
        <w:tc>
          <w:tcPr>
            <w:tcW w:w="8363" w:type="dxa"/>
          </w:tcPr>
          <w:p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56EA7">
              <w:rPr>
                <w:bCs/>
                <w:sz w:val="26"/>
                <w:szCs w:val="26"/>
              </w:rPr>
              <w:t>Воздействие негативных факторов и их нормирование. Вредные вещества и их классификации. Отравления. Сенсибилизация. Предельно допустимые концентраций Сенсибилизация. Предельно допустимые концентраций вредных веществ. Вибрации и акустические колебания.</w:t>
            </w:r>
          </w:p>
        </w:tc>
        <w:tc>
          <w:tcPr>
            <w:tcW w:w="993" w:type="dxa"/>
          </w:tcPr>
          <w:p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D56EA7">
              <w:rPr>
                <w:rFonts w:eastAsia="Calibri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094" w:type="dxa"/>
            <w:shd w:val="clear" w:color="auto" w:fill="auto"/>
          </w:tcPr>
          <w:p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:rsidTr="00D172C3">
        <w:tc>
          <w:tcPr>
            <w:tcW w:w="3652" w:type="dxa"/>
            <w:gridSpan w:val="2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8363" w:type="dxa"/>
          </w:tcPr>
          <w:p w:rsidR="00EA557A" w:rsidRPr="00D56EA7" w:rsidRDefault="00EA557A" w:rsidP="00D56EA7">
            <w:pPr>
              <w:jc w:val="both"/>
              <w:rPr>
                <w:bCs/>
                <w:sz w:val="26"/>
                <w:szCs w:val="26"/>
              </w:rPr>
            </w:pPr>
            <w:r w:rsidRPr="00D56EA7">
              <w:rPr>
                <w:bCs/>
                <w:sz w:val="26"/>
                <w:szCs w:val="26"/>
              </w:rPr>
              <w:t>Воздействие негативных факторов и их нормирование. Электромагнитные поля и излучения. Ионизирующие излучения. Электрический ток. Сочетанное действие вредных факторов.</w:t>
            </w:r>
          </w:p>
        </w:tc>
        <w:tc>
          <w:tcPr>
            <w:tcW w:w="993" w:type="dxa"/>
          </w:tcPr>
          <w:p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56EA7">
              <w:rPr>
                <w:rFonts w:eastAsia="Calibri"/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1094" w:type="dxa"/>
            <w:shd w:val="clear" w:color="auto" w:fill="auto"/>
          </w:tcPr>
          <w:p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:rsidTr="00D172C3">
        <w:tc>
          <w:tcPr>
            <w:tcW w:w="3652" w:type="dxa"/>
            <w:gridSpan w:val="2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8363" w:type="dxa"/>
          </w:tcPr>
          <w:p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D56EA7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</w:t>
            </w:r>
          </w:p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56EA7">
              <w:rPr>
                <w:rFonts w:eastAsia="Calibri"/>
                <w:bCs/>
                <w:sz w:val="26"/>
                <w:szCs w:val="26"/>
              </w:rPr>
              <w:t xml:space="preserve">Систематическая  проработка  конспектов занятий, учебной литературы (по вопросам к параграфам.) </w:t>
            </w:r>
          </w:p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56EA7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дополнительной  литературы с использованием рекомендаций  преподавателя. </w:t>
            </w:r>
            <w:r w:rsidRPr="00D56EA7">
              <w:rPr>
                <w:sz w:val="26"/>
                <w:szCs w:val="26"/>
              </w:rPr>
              <w:t>Подготовка сообщений, конспекта.</w:t>
            </w:r>
          </w:p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u w:val="single"/>
              </w:rPr>
            </w:pPr>
            <w:r w:rsidRPr="00D56EA7">
              <w:rPr>
                <w:sz w:val="26"/>
                <w:szCs w:val="26"/>
                <w:u w:val="single"/>
              </w:rPr>
              <w:t>Тематика внеаудиторной  самостоятельной работы:</w:t>
            </w:r>
          </w:p>
          <w:p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 xml:space="preserve">1.Сообщение на тему: </w:t>
            </w:r>
            <w:proofErr w:type="gramStart"/>
            <w:r w:rsidRPr="00D56EA7">
              <w:rPr>
                <w:sz w:val="26"/>
                <w:szCs w:val="26"/>
              </w:rPr>
              <w:t>«</w:t>
            </w:r>
            <w:r w:rsidRPr="00D56EA7">
              <w:rPr>
                <w:rFonts w:eastAsia="Calibri"/>
                <w:bCs/>
                <w:sz w:val="26"/>
                <w:szCs w:val="26"/>
              </w:rPr>
              <w:t xml:space="preserve"> Воздействие</w:t>
            </w:r>
            <w:proofErr w:type="gramEnd"/>
            <w:r w:rsidRPr="00D56EA7">
              <w:rPr>
                <w:rFonts w:eastAsia="Calibri"/>
                <w:bCs/>
                <w:sz w:val="26"/>
                <w:szCs w:val="26"/>
              </w:rPr>
              <w:t xml:space="preserve"> негативных факторов на человека и техно сферу.»</w:t>
            </w:r>
          </w:p>
          <w:p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proofErr w:type="gramStart"/>
            <w:r w:rsidRPr="00D56EA7">
              <w:rPr>
                <w:rFonts w:eastAsia="Calibri"/>
                <w:bCs/>
                <w:sz w:val="26"/>
                <w:szCs w:val="26"/>
              </w:rPr>
              <w:t>« Негативные</w:t>
            </w:r>
            <w:proofErr w:type="gramEnd"/>
            <w:r w:rsidRPr="00D56EA7">
              <w:rPr>
                <w:rFonts w:eastAsia="Calibri"/>
                <w:bCs/>
                <w:sz w:val="26"/>
                <w:szCs w:val="26"/>
              </w:rPr>
              <w:t xml:space="preserve"> факторы техно сферы.»</w:t>
            </w:r>
          </w:p>
        </w:tc>
        <w:tc>
          <w:tcPr>
            <w:tcW w:w="993" w:type="dxa"/>
          </w:tcPr>
          <w:p w:rsidR="00EA557A" w:rsidRPr="00D56EA7" w:rsidRDefault="00EA557A" w:rsidP="00D56EA7">
            <w:pPr>
              <w:jc w:val="both"/>
              <w:rPr>
                <w:rFonts w:eastAsia="Calibri"/>
                <w:b/>
                <w:bCs/>
                <w:sz w:val="26"/>
                <w:szCs w:val="26"/>
                <w:lang w:val="en-US"/>
              </w:rPr>
            </w:pPr>
            <w:r w:rsidRPr="00D56EA7">
              <w:rPr>
                <w:rFonts w:eastAsia="Calibri"/>
                <w:b/>
                <w:bCs/>
                <w:sz w:val="26"/>
                <w:szCs w:val="26"/>
                <w:lang w:val="en-US"/>
              </w:rPr>
              <w:t>6</w:t>
            </w:r>
          </w:p>
        </w:tc>
        <w:tc>
          <w:tcPr>
            <w:tcW w:w="1094" w:type="dxa"/>
            <w:shd w:val="clear" w:color="auto" w:fill="auto"/>
          </w:tcPr>
          <w:p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:rsidTr="00D172C3">
        <w:tc>
          <w:tcPr>
            <w:tcW w:w="3652" w:type="dxa"/>
            <w:gridSpan w:val="2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D56EA7">
              <w:rPr>
                <w:b/>
                <w:bCs/>
                <w:sz w:val="26"/>
                <w:szCs w:val="26"/>
              </w:rPr>
              <w:t xml:space="preserve">Раздел </w:t>
            </w:r>
            <w:r w:rsidRPr="00D56EA7">
              <w:rPr>
                <w:b/>
                <w:bCs/>
                <w:sz w:val="26"/>
                <w:szCs w:val="26"/>
                <w:lang w:val="en-US"/>
              </w:rPr>
              <w:t>II</w:t>
            </w:r>
            <w:r w:rsidRPr="00D56EA7">
              <w:rPr>
                <w:b/>
                <w:bCs/>
                <w:sz w:val="26"/>
                <w:szCs w:val="26"/>
              </w:rPr>
              <w:t>. Опасности технических систем и защита от них.</w:t>
            </w:r>
          </w:p>
        </w:tc>
        <w:tc>
          <w:tcPr>
            <w:tcW w:w="8363" w:type="dxa"/>
          </w:tcPr>
          <w:p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EA557A" w:rsidRPr="00D56EA7" w:rsidRDefault="00EA557A" w:rsidP="00D56EA7">
            <w:pPr>
              <w:jc w:val="both"/>
              <w:rPr>
                <w:rFonts w:eastAsia="Calibri"/>
                <w:b/>
                <w:bCs/>
                <w:sz w:val="26"/>
                <w:szCs w:val="26"/>
                <w:lang w:val="en-US"/>
              </w:rPr>
            </w:pPr>
            <w:r w:rsidRPr="00D56EA7">
              <w:rPr>
                <w:rFonts w:eastAsia="Calibri"/>
                <w:b/>
                <w:bCs/>
                <w:sz w:val="26"/>
                <w:szCs w:val="26"/>
                <w:lang w:val="en-US"/>
              </w:rPr>
              <w:t>20</w:t>
            </w:r>
          </w:p>
        </w:tc>
        <w:tc>
          <w:tcPr>
            <w:tcW w:w="1094" w:type="dxa"/>
            <w:shd w:val="clear" w:color="auto" w:fill="auto"/>
          </w:tcPr>
          <w:p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:rsidTr="00D172C3">
        <w:tc>
          <w:tcPr>
            <w:tcW w:w="3652" w:type="dxa"/>
            <w:gridSpan w:val="2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D56EA7">
              <w:rPr>
                <w:bCs/>
                <w:i/>
                <w:sz w:val="26"/>
                <w:szCs w:val="26"/>
              </w:rPr>
              <w:t>Тема 1.</w:t>
            </w:r>
            <w:r w:rsidRPr="00D56EA7">
              <w:rPr>
                <w:bCs/>
                <w:sz w:val="26"/>
                <w:szCs w:val="26"/>
              </w:rPr>
              <w:t>Анализ опасностей</w:t>
            </w:r>
          </w:p>
        </w:tc>
        <w:tc>
          <w:tcPr>
            <w:tcW w:w="8363" w:type="dxa"/>
          </w:tcPr>
          <w:p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EA557A" w:rsidRPr="00D56EA7" w:rsidRDefault="00EA557A" w:rsidP="00D56EA7">
            <w:pPr>
              <w:jc w:val="both"/>
              <w:rPr>
                <w:rFonts w:eastAsia="Calibri"/>
                <w:b/>
                <w:bCs/>
                <w:sz w:val="26"/>
                <w:szCs w:val="26"/>
                <w:lang w:val="en-US"/>
              </w:rPr>
            </w:pPr>
            <w:r w:rsidRPr="00D56EA7">
              <w:rPr>
                <w:rFonts w:eastAsia="Calibri"/>
                <w:b/>
                <w:bCs/>
                <w:sz w:val="26"/>
                <w:szCs w:val="26"/>
                <w:lang w:val="en-US"/>
              </w:rPr>
              <w:t>3</w:t>
            </w:r>
          </w:p>
        </w:tc>
        <w:tc>
          <w:tcPr>
            <w:tcW w:w="1094" w:type="dxa"/>
            <w:shd w:val="clear" w:color="auto" w:fill="auto"/>
          </w:tcPr>
          <w:p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:rsidTr="00D172C3">
        <w:tblPrEx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3578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Занятие 1.1. Понятия и аппарат анализа опасностей. Количественный анализ опасно</w:t>
            </w:r>
            <w:r w:rsidRPr="00D56EA7">
              <w:rPr>
                <w:sz w:val="26"/>
                <w:szCs w:val="26"/>
              </w:rPr>
              <w:lastRenderedPageBreak/>
              <w:t>стей.</w:t>
            </w:r>
          </w:p>
        </w:tc>
        <w:tc>
          <w:tcPr>
            <w:tcW w:w="8437" w:type="dxa"/>
            <w:gridSpan w:val="2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lastRenderedPageBreak/>
              <w:t>Понятия и аппарат анализа опасностей. Качественный анализ опасностей.</w:t>
            </w:r>
          </w:p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val="en-US"/>
              </w:rPr>
            </w:pPr>
            <w:r w:rsidRPr="00D56EA7">
              <w:rPr>
                <w:sz w:val="26"/>
                <w:szCs w:val="26"/>
              </w:rPr>
              <w:t>Количественный анализ опасностей. Анализы последствий ЧП.</w:t>
            </w:r>
          </w:p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1094" w:type="dxa"/>
          </w:tcPr>
          <w:p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:rsidTr="00D172C3">
        <w:tblPrEx>
          <w:tblLook w:val="0000" w:firstRow="0" w:lastRow="0" w:firstColumn="0" w:lastColumn="0" w:noHBand="0" w:noVBand="0"/>
        </w:tblPrEx>
        <w:trPr>
          <w:trHeight w:val="384"/>
        </w:trPr>
        <w:tc>
          <w:tcPr>
            <w:tcW w:w="3578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437" w:type="dxa"/>
            <w:gridSpan w:val="2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u w:val="single"/>
              </w:rPr>
              <w:t>Практическая работа.</w:t>
            </w:r>
            <w:r w:rsidRPr="00D56EA7">
              <w:rPr>
                <w:sz w:val="26"/>
                <w:szCs w:val="26"/>
              </w:rPr>
              <w:t xml:space="preserve"> Анализы последствий ЧП.</w:t>
            </w:r>
          </w:p>
        </w:tc>
        <w:tc>
          <w:tcPr>
            <w:tcW w:w="993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1</w:t>
            </w:r>
          </w:p>
        </w:tc>
        <w:tc>
          <w:tcPr>
            <w:tcW w:w="1094" w:type="dxa"/>
          </w:tcPr>
          <w:p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III</w:t>
            </w:r>
          </w:p>
        </w:tc>
      </w:tr>
      <w:tr w:rsidR="00EA557A" w:rsidRPr="00D56EA7" w:rsidTr="004E4023">
        <w:tblPrEx>
          <w:tblLook w:val="0000" w:firstRow="0" w:lastRow="0" w:firstColumn="0" w:lastColumn="0" w:noHBand="0" w:noVBand="0"/>
        </w:tblPrEx>
        <w:trPr>
          <w:trHeight w:val="502"/>
        </w:trPr>
        <w:tc>
          <w:tcPr>
            <w:tcW w:w="3578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6EA7">
              <w:rPr>
                <w:i/>
                <w:sz w:val="26"/>
                <w:szCs w:val="26"/>
              </w:rPr>
              <w:t xml:space="preserve">Тема 2. </w:t>
            </w:r>
            <w:r w:rsidRPr="00D56EA7">
              <w:rPr>
                <w:sz w:val="26"/>
                <w:szCs w:val="26"/>
              </w:rPr>
              <w:t>Средства снижения травм опасности технических систем.</w:t>
            </w:r>
          </w:p>
        </w:tc>
        <w:tc>
          <w:tcPr>
            <w:tcW w:w="8437" w:type="dxa"/>
            <w:gridSpan w:val="2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  <w:lang w:val="en-US"/>
              </w:rPr>
            </w:pPr>
            <w:r w:rsidRPr="00D56EA7">
              <w:rPr>
                <w:b/>
                <w:sz w:val="26"/>
                <w:szCs w:val="26"/>
                <w:lang w:val="en-US"/>
              </w:rPr>
              <w:t>4</w:t>
            </w:r>
          </w:p>
        </w:tc>
        <w:tc>
          <w:tcPr>
            <w:tcW w:w="1094" w:type="dxa"/>
          </w:tcPr>
          <w:p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:rsidTr="004E4023">
        <w:tblPrEx>
          <w:tblLook w:val="0000" w:firstRow="0" w:lastRow="0" w:firstColumn="0" w:lastColumn="0" w:noHBand="0" w:noVBand="0"/>
        </w:tblPrEx>
        <w:trPr>
          <w:trHeight w:val="953"/>
        </w:trPr>
        <w:tc>
          <w:tcPr>
            <w:tcW w:w="3578" w:type="dxa"/>
            <w:vMerge w:val="restart"/>
            <w:tcBorders>
              <w:bottom w:val="single" w:sz="4" w:space="0" w:color="auto"/>
            </w:tcBorders>
          </w:tcPr>
          <w:p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Занятие 2.1. Взрывозащитная технологического оборудования. Средства автоматического контроля и сигнализации.</w:t>
            </w:r>
          </w:p>
        </w:tc>
        <w:tc>
          <w:tcPr>
            <w:tcW w:w="8437" w:type="dxa"/>
            <w:gridSpan w:val="2"/>
            <w:tcBorders>
              <w:bottom w:val="single" w:sz="4" w:space="0" w:color="auto"/>
            </w:tcBorders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proofErr w:type="gramStart"/>
            <w:r w:rsidRPr="00D56EA7">
              <w:rPr>
                <w:sz w:val="26"/>
                <w:szCs w:val="26"/>
              </w:rPr>
              <w:t>Взрывозащитная  технологического</w:t>
            </w:r>
            <w:proofErr w:type="gramEnd"/>
            <w:r w:rsidRPr="00D56EA7">
              <w:rPr>
                <w:sz w:val="26"/>
                <w:szCs w:val="26"/>
              </w:rPr>
              <w:t xml:space="preserve"> оборудования. Защита </w:t>
            </w:r>
            <w:proofErr w:type="gramStart"/>
            <w:r w:rsidRPr="00D56EA7">
              <w:rPr>
                <w:sz w:val="26"/>
                <w:szCs w:val="26"/>
              </w:rPr>
              <w:t>от  механического</w:t>
            </w:r>
            <w:proofErr w:type="gramEnd"/>
            <w:r w:rsidRPr="00D56EA7">
              <w:rPr>
                <w:sz w:val="26"/>
                <w:szCs w:val="26"/>
              </w:rPr>
              <w:t xml:space="preserve"> травмированы. Средства автоматического контроля и сигнализации. Защита от опасностей  автоматизированного и роботизированного производства. Средства электричества.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val="en-US"/>
              </w:rPr>
            </w:pPr>
            <w:r w:rsidRPr="00D56EA7"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1094" w:type="dxa"/>
            <w:tcBorders>
              <w:bottom w:val="single" w:sz="4" w:space="0" w:color="auto"/>
            </w:tcBorders>
          </w:tcPr>
          <w:p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:rsidTr="004E4023">
        <w:tblPrEx>
          <w:tblLook w:val="0000" w:firstRow="0" w:lastRow="0" w:firstColumn="0" w:lastColumn="0" w:noHBand="0" w:noVBand="0"/>
        </w:tblPrEx>
        <w:trPr>
          <w:trHeight w:val="544"/>
        </w:trPr>
        <w:tc>
          <w:tcPr>
            <w:tcW w:w="3578" w:type="dxa"/>
            <w:vMerge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437" w:type="dxa"/>
            <w:gridSpan w:val="2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u w:val="single"/>
              </w:rPr>
            </w:pPr>
            <w:r w:rsidRPr="00D56EA7">
              <w:rPr>
                <w:sz w:val="26"/>
                <w:szCs w:val="26"/>
                <w:u w:val="single"/>
              </w:rPr>
              <w:t>Практическая работа.</w:t>
            </w:r>
            <w:r w:rsidRPr="00D56EA7">
              <w:rPr>
                <w:sz w:val="26"/>
                <w:szCs w:val="26"/>
              </w:rPr>
              <w:t xml:space="preserve"> Защита от опасностей  автоматизированного и роботизированного производства.</w:t>
            </w:r>
          </w:p>
        </w:tc>
        <w:tc>
          <w:tcPr>
            <w:tcW w:w="993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val="en-US"/>
              </w:rPr>
            </w:pPr>
            <w:r w:rsidRPr="00D56EA7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1094" w:type="dxa"/>
          </w:tcPr>
          <w:p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III</w:t>
            </w:r>
          </w:p>
        </w:tc>
      </w:tr>
      <w:tr w:rsidR="00EA557A" w:rsidRPr="00D56EA7" w:rsidTr="004E4023">
        <w:tblPrEx>
          <w:tblLook w:val="0000" w:firstRow="0" w:lastRow="0" w:firstColumn="0" w:lastColumn="0" w:noHBand="0" w:noVBand="0"/>
        </w:tblPrEx>
        <w:trPr>
          <w:trHeight w:val="128"/>
        </w:trPr>
        <w:tc>
          <w:tcPr>
            <w:tcW w:w="3578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6EA7">
              <w:rPr>
                <w:i/>
                <w:sz w:val="26"/>
                <w:szCs w:val="26"/>
              </w:rPr>
              <w:t xml:space="preserve">Тема 3. </w:t>
            </w:r>
            <w:r w:rsidRPr="00D56EA7">
              <w:rPr>
                <w:sz w:val="26"/>
                <w:szCs w:val="26"/>
              </w:rPr>
              <w:t>Идентификация вредных факторов и защита от них.</w:t>
            </w:r>
          </w:p>
        </w:tc>
        <w:tc>
          <w:tcPr>
            <w:tcW w:w="8437" w:type="dxa"/>
            <w:gridSpan w:val="2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D56EA7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094" w:type="dxa"/>
          </w:tcPr>
          <w:p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:rsidTr="00D172C3">
        <w:tblPrEx>
          <w:tblLook w:val="0000" w:firstRow="0" w:lastRow="0" w:firstColumn="0" w:lastColumn="0" w:noHBand="0" w:noVBand="0"/>
        </w:tblPrEx>
        <w:trPr>
          <w:trHeight w:val="1389"/>
        </w:trPr>
        <w:tc>
          <w:tcPr>
            <w:tcW w:w="3578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Занятие 3.1. Состав и расчет выбросов загрязняющих веществ в атмосферу. Состав и расчет выпусков сточных вод в водоемы.</w:t>
            </w:r>
          </w:p>
        </w:tc>
        <w:tc>
          <w:tcPr>
            <w:tcW w:w="8437" w:type="dxa"/>
            <w:gridSpan w:val="2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Состав и расчет выбросов загрязняющих веществ в атмосферу. Средства защиты атмосферы. Состав и расчет выпусков сточных вод в водоемы. Средства защиты гидросферы. Сбор и ликвидация твердых и жидких отходов.</w:t>
            </w:r>
          </w:p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2</w:t>
            </w:r>
          </w:p>
        </w:tc>
        <w:tc>
          <w:tcPr>
            <w:tcW w:w="1094" w:type="dxa"/>
          </w:tcPr>
          <w:p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:rsidTr="00D172C3">
        <w:tblPrEx>
          <w:tblLook w:val="0000" w:firstRow="0" w:lastRow="0" w:firstColumn="0" w:lastColumn="0" w:noHBand="0" w:noVBand="0"/>
        </w:tblPrEx>
        <w:trPr>
          <w:trHeight w:val="439"/>
        </w:trPr>
        <w:tc>
          <w:tcPr>
            <w:tcW w:w="3578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437" w:type="dxa"/>
            <w:gridSpan w:val="2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 xml:space="preserve">Средства защиты гидросферы. Сбор и ликвидация твердых и жидких отходов. Выход на сточные водоемы. </w:t>
            </w:r>
          </w:p>
        </w:tc>
        <w:tc>
          <w:tcPr>
            <w:tcW w:w="993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2</w:t>
            </w:r>
          </w:p>
        </w:tc>
        <w:tc>
          <w:tcPr>
            <w:tcW w:w="1094" w:type="dxa"/>
          </w:tcPr>
          <w:p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:rsidTr="00D172C3">
        <w:tblPrEx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3578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437" w:type="dxa"/>
            <w:gridSpan w:val="2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u w:val="single"/>
              </w:rPr>
              <w:t>Практическая работа.</w:t>
            </w:r>
            <w:r w:rsidRPr="00D56EA7">
              <w:rPr>
                <w:sz w:val="26"/>
                <w:szCs w:val="26"/>
              </w:rPr>
              <w:t xml:space="preserve"> Защита от энергетических воздействий. Обобщенное защитное устройство и методы защиты. Защита от вибрации. Защита от шума. Электромагнитных полей и излучений. Защита от ионизирующих излучений.</w:t>
            </w:r>
          </w:p>
        </w:tc>
        <w:tc>
          <w:tcPr>
            <w:tcW w:w="993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val="en-US"/>
              </w:rPr>
            </w:pPr>
            <w:r w:rsidRPr="00D56EA7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1094" w:type="dxa"/>
          </w:tcPr>
          <w:p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III</w:t>
            </w:r>
          </w:p>
        </w:tc>
      </w:tr>
      <w:tr w:rsidR="00EA557A" w:rsidRPr="00D56EA7" w:rsidTr="00D172C3">
        <w:tblPrEx>
          <w:tblLook w:val="0000" w:firstRow="0" w:lastRow="0" w:firstColumn="0" w:lastColumn="0" w:noHBand="0" w:noVBand="0"/>
        </w:tblPrEx>
        <w:trPr>
          <w:trHeight w:val="740"/>
        </w:trPr>
        <w:tc>
          <w:tcPr>
            <w:tcW w:w="3578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6EA7">
              <w:rPr>
                <w:i/>
                <w:sz w:val="26"/>
                <w:szCs w:val="26"/>
              </w:rPr>
              <w:t>Тема 4</w:t>
            </w:r>
            <w:r w:rsidRPr="00D56EA7">
              <w:rPr>
                <w:sz w:val="26"/>
                <w:szCs w:val="26"/>
              </w:rPr>
              <w:t>. Средства индивидуальной защиты.</w:t>
            </w:r>
          </w:p>
        </w:tc>
        <w:tc>
          <w:tcPr>
            <w:tcW w:w="8437" w:type="dxa"/>
            <w:gridSpan w:val="2"/>
          </w:tcPr>
          <w:p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  <w:lang w:val="en-US"/>
              </w:rPr>
            </w:pPr>
            <w:r w:rsidRPr="00D56EA7">
              <w:rPr>
                <w:b/>
                <w:sz w:val="26"/>
                <w:szCs w:val="26"/>
                <w:lang w:val="en-US"/>
              </w:rPr>
              <w:t>4</w:t>
            </w:r>
          </w:p>
        </w:tc>
        <w:tc>
          <w:tcPr>
            <w:tcW w:w="1094" w:type="dxa"/>
          </w:tcPr>
          <w:p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:rsidTr="004E4023">
        <w:tblPrEx>
          <w:tblLook w:val="0000" w:firstRow="0" w:lastRow="0" w:firstColumn="0" w:lastColumn="0" w:noHBand="0" w:noVBand="0"/>
        </w:tblPrEx>
        <w:trPr>
          <w:trHeight w:val="546"/>
        </w:trPr>
        <w:tc>
          <w:tcPr>
            <w:tcW w:w="3578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Занятие 4.1. Средства инди</w:t>
            </w:r>
            <w:r w:rsidRPr="00D56EA7">
              <w:rPr>
                <w:sz w:val="26"/>
                <w:szCs w:val="26"/>
              </w:rPr>
              <w:lastRenderedPageBreak/>
              <w:t>видуальной защиты.</w:t>
            </w:r>
          </w:p>
        </w:tc>
        <w:tc>
          <w:tcPr>
            <w:tcW w:w="8437" w:type="dxa"/>
            <w:gridSpan w:val="2"/>
          </w:tcPr>
          <w:p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lastRenderedPageBreak/>
              <w:t>Средства индивидуальной защиты. Классификация. Предназначение. Со</w:t>
            </w:r>
            <w:r w:rsidRPr="00D56EA7">
              <w:rPr>
                <w:sz w:val="26"/>
                <w:szCs w:val="26"/>
              </w:rPr>
              <w:lastRenderedPageBreak/>
              <w:t>ставные части, описание. Правила пользования.</w:t>
            </w:r>
          </w:p>
        </w:tc>
        <w:tc>
          <w:tcPr>
            <w:tcW w:w="993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val="en-US"/>
              </w:rPr>
            </w:pPr>
            <w:r w:rsidRPr="00D56EA7">
              <w:rPr>
                <w:sz w:val="26"/>
                <w:szCs w:val="26"/>
                <w:lang w:val="en-US"/>
              </w:rPr>
              <w:lastRenderedPageBreak/>
              <w:t>4</w:t>
            </w:r>
          </w:p>
        </w:tc>
        <w:tc>
          <w:tcPr>
            <w:tcW w:w="1094" w:type="dxa"/>
          </w:tcPr>
          <w:p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:rsidTr="00D172C3">
        <w:tblPrEx>
          <w:tblLook w:val="0000" w:firstRow="0" w:lastRow="0" w:firstColumn="0" w:lastColumn="0" w:noHBand="0" w:noVBand="0"/>
        </w:tblPrEx>
        <w:trPr>
          <w:trHeight w:val="1306"/>
        </w:trPr>
        <w:tc>
          <w:tcPr>
            <w:tcW w:w="3578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437" w:type="dxa"/>
            <w:gridSpan w:val="2"/>
          </w:tcPr>
          <w:p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D56EA7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работа:</w:t>
            </w:r>
          </w:p>
          <w:p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56EA7">
              <w:rPr>
                <w:rFonts w:eastAsia="Calibri"/>
                <w:bCs/>
                <w:sz w:val="26"/>
                <w:szCs w:val="26"/>
              </w:rPr>
              <w:t xml:space="preserve">Систематическая  проработка  конспектов занятий, учебной литературы (по вопросам  к параграфам.) </w:t>
            </w:r>
          </w:p>
          <w:p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56EA7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дополнительной  литературы с использованием рекомендаций  преподавателя. </w:t>
            </w:r>
          </w:p>
          <w:p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56EA7">
              <w:rPr>
                <w:rFonts w:eastAsia="Calibri"/>
                <w:bCs/>
                <w:sz w:val="26"/>
                <w:szCs w:val="26"/>
              </w:rPr>
              <w:t>Тематика внеаудиторной  самостоятельной работы:</w:t>
            </w:r>
          </w:p>
          <w:p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56EA7">
              <w:rPr>
                <w:rFonts w:eastAsia="Calibri"/>
                <w:bCs/>
                <w:sz w:val="26"/>
                <w:szCs w:val="26"/>
              </w:rPr>
              <w:t>1.Конспект по теме: «</w:t>
            </w:r>
            <w:r w:rsidRPr="00D56EA7">
              <w:rPr>
                <w:sz w:val="26"/>
                <w:szCs w:val="26"/>
              </w:rPr>
              <w:t>Средства индивидуальной защиты.</w:t>
            </w:r>
            <w:r w:rsidRPr="00D56EA7">
              <w:rPr>
                <w:rFonts w:eastAsia="Calibri"/>
                <w:bCs/>
                <w:sz w:val="26"/>
                <w:szCs w:val="26"/>
              </w:rPr>
              <w:t>»</w:t>
            </w:r>
          </w:p>
          <w:p w:rsidR="00EA557A" w:rsidRPr="00D56EA7" w:rsidRDefault="00EA557A" w:rsidP="00D56EA7">
            <w:pPr>
              <w:jc w:val="both"/>
              <w:rPr>
                <w:sz w:val="26"/>
                <w:szCs w:val="26"/>
                <w:u w:val="single"/>
              </w:rPr>
            </w:pPr>
            <w:r w:rsidRPr="00D56EA7">
              <w:rPr>
                <w:rFonts w:eastAsia="Calibri"/>
                <w:bCs/>
                <w:sz w:val="26"/>
                <w:szCs w:val="26"/>
              </w:rPr>
              <w:t xml:space="preserve">2.Сообщение на </w:t>
            </w:r>
            <w:proofErr w:type="gramStart"/>
            <w:r w:rsidRPr="00D56EA7">
              <w:rPr>
                <w:rFonts w:eastAsia="Calibri"/>
                <w:bCs/>
                <w:sz w:val="26"/>
                <w:szCs w:val="26"/>
              </w:rPr>
              <w:t>тему :</w:t>
            </w:r>
            <w:proofErr w:type="gramEnd"/>
            <w:r w:rsidRPr="00D56EA7">
              <w:rPr>
                <w:rFonts w:eastAsia="Calibri"/>
                <w:bCs/>
                <w:sz w:val="26"/>
                <w:szCs w:val="26"/>
              </w:rPr>
              <w:t xml:space="preserve"> «</w:t>
            </w:r>
            <w:r w:rsidRPr="00D56EA7">
              <w:rPr>
                <w:sz w:val="26"/>
                <w:szCs w:val="26"/>
              </w:rPr>
              <w:t xml:space="preserve"> Понятия и аппарат анализа опасностей</w:t>
            </w:r>
            <w:r w:rsidRPr="00D56EA7">
              <w:rPr>
                <w:bCs/>
                <w:sz w:val="26"/>
                <w:szCs w:val="26"/>
              </w:rPr>
              <w:t>.»</w:t>
            </w:r>
          </w:p>
        </w:tc>
        <w:tc>
          <w:tcPr>
            <w:tcW w:w="993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D56EA7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094" w:type="dxa"/>
          </w:tcPr>
          <w:p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:rsidTr="00D172C3">
        <w:tblPrEx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3578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6EA7">
              <w:rPr>
                <w:b/>
                <w:sz w:val="26"/>
                <w:szCs w:val="26"/>
              </w:rPr>
              <w:t xml:space="preserve">Раздел </w:t>
            </w:r>
            <w:r w:rsidRPr="00D56EA7">
              <w:rPr>
                <w:b/>
                <w:sz w:val="26"/>
                <w:szCs w:val="26"/>
                <w:lang w:val="en-US"/>
              </w:rPr>
              <w:t>III</w:t>
            </w:r>
            <w:r w:rsidRPr="00D56EA7">
              <w:rPr>
                <w:b/>
                <w:sz w:val="26"/>
                <w:szCs w:val="26"/>
              </w:rPr>
              <w:t>. Чрезвычайные ситуации.</w:t>
            </w:r>
          </w:p>
        </w:tc>
        <w:tc>
          <w:tcPr>
            <w:tcW w:w="8437" w:type="dxa"/>
            <w:gridSpan w:val="2"/>
          </w:tcPr>
          <w:p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D56EA7">
              <w:rPr>
                <w:b/>
                <w:sz w:val="26"/>
                <w:szCs w:val="26"/>
                <w:lang w:val="en-US"/>
              </w:rPr>
              <w:t>1</w:t>
            </w:r>
            <w:r w:rsidRPr="00D56EA7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094" w:type="dxa"/>
          </w:tcPr>
          <w:p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:rsidTr="00D172C3">
        <w:tblPrEx>
          <w:tblLook w:val="0000" w:firstRow="0" w:lastRow="0" w:firstColumn="0" w:lastColumn="0" w:noHBand="0" w:noVBand="0"/>
        </w:tblPrEx>
        <w:trPr>
          <w:trHeight w:val="716"/>
        </w:trPr>
        <w:tc>
          <w:tcPr>
            <w:tcW w:w="3578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6EA7">
              <w:rPr>
                <w:i/>
                <w:sz w:val="26"/>
                <w:szCs w:val="26"/>
              </w:rPr>
              <w:t>Тема 1.</w:t>
            </w:r>
            <w:r w:rsidRPr="00D56EA7">
              <w:rPr>
                <w:sz w:val="26"/>
                <w:szCs w:val="26"/>
              </w:rPr>
              <w:t xml:space="preserve"> Защита в чрезвычайных ситуациях и ликвидация последствий.</w:t>
            </w:r>
          </w:p>
        </w:tc>
        <w:tc>
          <w:tcPr>
            <w:tcW w:w="8437" w:type="dxa"/>
            <w:gridSpan w:val="2"/>
          </w:tcPr>
          <w:p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D56EA7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094" w:type="dxa"/>
          </w:tcPr>
          <w:p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:rsidTr="004E4023">
        <w:tblPrEx>
          <w:tblLook w:val="0000" w:firstRow="0" w:lastRow="0" w:firstColumn="0" w:lastColumn="0" w:noHBand="0" w:noVBand="0"/>
        </w:tblPrEx>
        <w:trPr>
          <w:trHeight w:val="766"/>
        </w:trPr>
        <w:tc>
          <w:tcPr>
            <w:tcW w:w="3578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437" w:type="dxa"/>
            <w:gridSpan w:val="2"/>
          </w:tcPr>
          <w:p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Общие сведения о чрезвычайных ситуациях. Классификации. Фазы развития чрезвычайных ситуаций. Устойчивости промышленных объектов. Устойчивость технической системы. Схема оценки опасности промышленного объекта.</w:t>
            </w:r>
          </w:p>
        </w:tc>
        <w:tc>
          <w:tcPr>
            <w:tcW w:w="993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val="en-US"/>
              </w:rPr>
            </w:pPr>
            <w:r w:rsidRPr="00D56EA7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1094" w:type="dxa"/>
          </w:tcPr>
          <w:p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:rsidTr="00D172C3">
        <w:tblPrEx>
          <w:tblLook w:val="0000" w:firstRow="0" w:lastRow="0" w:firstColumn="0" w:lastColumn="0" w:noHBand="0" w:noVBand="0"/>
        </w:tblPrEx>
        <w:trPr>
          <w:trHeight w:val="549"/>
        </w:trPr>
        <w:tc>
          <w:tcPr>
            <w:tcW w:w="3578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437" w:type="dxa"/>
            <w:gridSpan w:val="2"/>
          </w:tcPr>
          <w:p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56EA7">
              <w:rPr>
                <w:sz w:val="26"/>
                <w:szCs w:val="26"/>
                <w:u w:val="single"/>
              </w:rPr>
              <w:t>Практическая работа.</w:t>
            </w:r>
            <w:r w:rsidRPr="00D56EA7">
              <w:rPr>
                <w:sz w:val="26"/>
                <w:szCs w:val="26"/>
              </w:rPr>
              <w:t xml:space="preserve"> Прогнозирование параметров опасных зон. Оценка зон воздействия при разгерметизации емкости и сосудов. Оценка зон воздействия взрывных процессов. Наземные и приземные взрывы. Взрыв (горение) газового облака. Оценка пожароопасных зон. Средства локализации и тушения пожаров.</w:t>
            </w:r>
          </w:p>
        </w:tc>
        <w:tc>
          <w:tcPr>
            <w:tcW w:w="993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1</w:t>
            </w:r>
          </w:p>
        </w:tc>
        <w:tc>
          <w:tcPr>
            <w:tcW w:w="1094" w:type="dxa"/>
          </w:tcPr>
          <w:p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III</w:t>
            </w:r>
          </w:p>
        </w:tc>
      </w:tr>
      <w:tr w:rsidR="00EA557A" w:rsidRPr="00D56EA7" w:rsidTr="00D172C3">
        <w:tblPrEx>
          <w:tblLook w:val="0000" w:firstRow="0" w:lastRow="0" w:firstColumn="0" w:lastColumn="0" w:noHBand="0" w:noVBand="0"/>
        </w:tblPrEx>
        <w:trPr>
          <w:trHeight w:val="557"/>
        </w:trPr>
        <w:tc>
          <w:tcPr>
            <w:tcW w:w="3578" w:type="dxa"/>
            <w:vMerge w:val="restart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437" w:type="dxa"/>
            <w:gridSpan w:val="2"/>
          </w:tcPr>
          <w:p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Ликвидация последствий чрезвычайных ситуаций. Спасательные работы. Определение материального ущерба и числа жертв. План ремонтно-восстановительных работ.</w:t>
            </w:r>
          </w:p>
        </w:tc>
        <w:tc>
          <w:tcPr>
            <w:tcW w:w="993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2</w:t>
            </w:r>
          </w:p>
        </w:tc>
        <w:tc>
          <w:tcPr>
            <w:tcW w:w="1094" w:type="dxa"/>
          </w:tcPr>
          <w:p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:rsidTr="00D172C3">
        <w:tblPrEx>
          <w:tblLook w:val="0000" w:firstRow="0" w:lastRow="0" w:firstColumn="0" w:lastColumn="0" w:noHBand="0" w:noVBand="0"/>
        </w:tblPrEx>
        <w:trPr>
          <w:trHeight w:val="557"/>
        </w:trPr>
        <w:tc>
          <w:tcPr>
            <w:tcW w:w="3578" w:type="dxa"/>
            <w:vMerge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437" w:type="dxa"/>
            <w:gridSpan w:val="2"/>
          </w:tcPr>
          <w:p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u w:val="single"/>
              </w:rPr>
              <w:t>Практическая работа.</w:t>
            </w:r>
            <w:r w:rsidRPr="00D56EA7">
              <w:rPr>
                <w:sz w:val="26"/>
                <w:szCs w:val="26"/>
              </w:rPr>
              <w:t xml:space="preserve"> Спасательные, восстановительные работы.</w:t>
            </w:r>
          </w:p>
        </w:tc>
        <w:tc>
          <w:tcPr>
            <w:tcW w:w="993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1</w:t>
            </w:r>
          </w:p>
        </w:tc>
        <w:tc>
          <w:tcPr>
            <w:tcW w:w="1094" w:type="dxa"/>
          </w:tcPr>
          <w:p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III</w:t>
            </w:r>
          </w:p>
        </w:tc>
      </w:tr>
      <w:tr w:rsidR="00EA557A" w:rsidRPr="00D56EA7" w:rsidTr="00D172C3">
        <w:tblPrEx>
          <w:tblLook w:val="0000" w:firstRow="0" w:lastRow="0" w:firstColumn="0" w:lastColumn="0" w:noHBand="0" w:noVBand="0"/>
        </w:tblPrEx>
        <w:trPr>
          <w:trHeight w:val="576"/>
        </w:trPr>
        <w:tc>
          <w:tcPr>
            <w:tcW w:w="3578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437" w:type="dxa"/>
            <w:gridSpan w:val="2"/>
          </w:tcPr>
          <w:p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D56EA7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</w:t>
            </w:r>
          </w:p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56EA7">
              <w:rPr>
                <w:rFonts w:eastAsia="Calibri"/>
                <w:bCs/>
                <w:sz w:val="26"/>
                <w:szCs w:val="26"/>
              </w:rPr>
              <w:t xml:space="preserve">Систематическая  проработка  конспектов занятий, учебной литературы (по вопросам к параграфам.) </w:t>
            </w:r>
          </w:p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56EA7">
              <w:rPr>
                <w:rFonts w:eastAsia="Calibri"/>
                <w:bCs/>
                <w:sz w:val="26"/>
                <w:szCs w:val="26"/>
              </w:rPr>
              <w:lastRenderedPageBreak/>
              <w:t xml:space="preserve">Самостоятельная проработка дополнительной  литературы с использованием рекомендаций  преподавателя. </w:t>
            </w:r>
          </w:p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u w:val="single"/>
              </w:rPr>
            </w:pPr>
            <w:r w:rsidRPr="00D56EA7">
              <w:rPr>
                <w:sz w:val="26"/>
                <w:szCs w:val="26"/>
                <w:u w:val="single"/>
              </w:rPr>
              <w:t>Тематика внеаудиторной  самостоятельной работы:</w:t>
            </w:r>
          </w:p>
          <w:p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 xml:space="preserve">1.Сообщение на </w:t>
            </w:r>
            <w:proofErr w:type="gramStart"/>
            <w:r w:rsidRPr="00D56EA7">
              <w:rPr>
                <w:sz w:val="26"/>
                <w:szCs w:val="26"/>
              </w:rPr>
              <w:t>тему :</w:t>
            </w:r>
            <w:proofErr w:type="gramEnd"/>
            <w:r w:rsidRPr="00D56EA7">
              <w:rPr>
                <w:sz w:val="26"/>
                <w:szCs w:val="26"/>
              </w:rPr>
              <w:t xml:space="preserve"> « Защита в чрезвычайных ситуациях и ликвидация последствий.»</w:t>
            </w:r>
          </w:p>
        </w:tc>
        <w:tc>
          <w:tcPr>
            <w:tcW w:w="993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  <w:lang w:val="en-US"/>
              </w:rPr>
            </w:pPr>
            <w:r w:rsidRPr="00D56EA7">
              <w:rPr>
                <w:b/>
                <w:sz w:val="26"/>
                <w:szCs w:val="26"/>
                <w:lang w:val="en-US"/>
              </w:rPr>
              <w:lastRenderedPageBreak/>
              <w:t>4</w:t>
            </w:r>
          </w:p>
        </w:tc>
        <w:tc>
          <w:tcPr>
            <w:tcW w:w="1094" w:type="dxa"/>
          </w:tcPr>
          <w:p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:rsidTr="00D172C3">
        <w:tblPrEx>
          <w:tblLook w:val="0000" w:firstRow="0" w:lastRow="0" w:firstColumn="0" w:lastColumn="0" w:noHBand="0" w:noVBand="0"/>
        </w:tblPrEx>
        <w:trPr>
          <w:trHeight w:val="414"/>
        </w:trPr>
        <w:tc>
          <w:tcPr>
            <w:tcW w:w="3578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D56EA7">
              <w:rPr>
                <w:b/>
                <w:sz w:val="26"/>
                <w:szCs w:val="26"/>
              </w:rPr>
              <w:t xml:space="preserve">Раздел </w:t>
            </w:r>
            <w:r w:rsidRPr="00D56EA7">
              <w:rPr>
                <w:b/>
                <w:sz w:val="26"/>
                <w:szCs w:val="26"/>
                <w:lang w:val="en-US"/>
              </w:rPr>
              <w:t>IV</w:t>
            </w:r>
            <w:r w:rsidRPr="00D56EA7">
              <w:rPr>
                <w:b/>
                <w:sz w:val="26"/>
                <w:szCs w:val="26"/>
              </w:rPr>
              <w:t>. Управление безопасностью жизнедеятельности.</w:t>
            </w:r>
          </w:p>
        </w:tc>
        <w:tc>
          <w:tcPr>
            <w:tcW w:w="8437" w:type="dxa"/>
            <w:gridSpan w:val="2"/>
          </w:tcPr>
          <w:p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D56EA7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094" w:type="dxa"/>
          </w:tcPr>
          <w:p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:rsidTr="00D172C3">
        <w:tblPrEx>
          <w:tblLook w:val="0000" w:firstRow="0" w:lastRow="0" w:firstColumn="0" w:lastColumn="0" w:noHBand="0" w:noVBand="0"/>
        </w:tblPrEx>
        <w:trPr>
          <w:trHeight w:val="414"/>
        </w:trPr>
        <w:tc>
          <w:tcPr>
            <w:tcW w:w="3578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6EA7">
              <w:rPr>
                <w:i/>
                <w:sz w:val="26"/>
                <w:szCs w:val="26"/>
              </w:rPr>
              <w:t>Тема 1</w:t>
            </w:r>
            <w:r w:rsidRPr="00D56EA7">
              <w:rPr>
                <w:sz w:val="26"/>
                <w:szCs w:val="26"/>
              </w:rPr>
              <w:t>. Правовые и организационные основы.</w:t>
            </w:r>
          </w:p>
        </w:tc>
        <w:tc>
          <w:tcPr>
            <w:tcW w:w="8437" w:type="dxa"/>
            <w:gridSpan w:val="2"/>
          </w:tcPr>
          <w:p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D56EA7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094" w:type="dxa"/>
          </w:tcPr>
          <w:p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:rsidTr="004E4023">
        <w:tblPrEx>
          <w:tblLook w:val="0000" w:firstRow="0" w:lastRow="0" w:firstColumn="0" w:lastColumn="0" w:noHBand="0" w:noVBand="0"/>
        </w:tblPrEx>
        <w:trPr>
          <w:trHeight w:val="1612"/>
        </w:trPr>
        <w:tc>
          <w:tcPr>
            <w:tcW w:w="3578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8437" w:type="dxa"/>
            <w:gridSpan w:val="2"/>
          </w:tcPr>
          <w:p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56EA7">
              <w:rPr>
                <w:sz w:val="26"/>
                <w:szCs w:val="26"/>
                <w:u w:val="single"/>
              </w:rPr>
              <w:t>Практическая работа.</w:t>
            </w:r>
            <w:r w:rsidRPr="00D56EA7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D56EA7">
              <w:rPr>
                <w:sz w:val="26"/>
                <w:szCs w:val="26"/>
              </w:rPr>
              <w:t>Правовые и нормативно-технические основы. Законы и подзаконные акты. Нормативно-техническая документация (НТД).</w:t>
            </w:r>
            <w:r w:rsidRPr="00D56EA7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D56EA7">
              <w:rPr>
                <w:sz w:val="26"/>
                <w:szCs w:val="26"/>
              </w:rPr>
              <w:t>Организационные основы управления. Управление охраной окружающей природной среды. Управление охраной труда. Управление ЧС.</w:t>
            </w:r>
            <w:r w:rsidRPr="00D56EA7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D56EA7">
              <w:rPr>
                <w:sz w:val="26"/>
                <w:szCs w:val="26"/>
              </w:rPr>
              <w:t xml:space="preserve">Экспертиза и контроль </w:t>
            </w:r>
            <w:proofErr w:type="spellStart"/>
            <w:r w:rsidRPr="00D56EA7">
              <w:rPr>
                <w:sz w:val="26"/>
                <w:szCs w:val="26"/>
              </w:rPr>
              <w:t>экологичности</w:t>
            </w:r>
            <w:proofErr w:type="spellEnd"/>
            <w:r w:rsidRPr="00D56EA7">
              <w:rPr>
                <w:sz w:val="26"/>
                <w:szCs w:val="26"/>
              </w:rPr>
              <w:t xml:space="preserve"> и безопасности. Экологическая экспертиза. Экспертиза безопасности</w:t>
            </w:r>
            <w:r w:rsidRPr="00D56EA7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D56EA7">
              <w:rPr>
                <w:sz w:val="26"/>
                <w:szCs w:val="26"/>
              </w:rPr>
              <w:t>Международное сотрудничество.</w:t>
            </w:r>
          </w:p>
        </w:tc>
        <w:tc>
          <w:tcPr>
            <w:tcW w:w="993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1</w:t>
            </w:r>
          </w:p>
        </w:tc>
        <w:tc>
          <w:tcPr>
            <w:tcW w:w="1094" w:type="dxa"/>
          </w:tcPr>
          <w:p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III</w:t>
            </w:r>
          </w:p>
        </w:tc>
      </w:tr>
      <w:tr w:rsidR="00EA557A" w:rsidRPr="00D56EA7" w:rsidTr="00D172C3">
        <w:tblPrEx>
          <w:tblLook w:val="0000" w:firstRow="0" w:lastRow="0" w:firstColumn="0" w:lastColumn="0" w:noHBand="0" w:noVBand="0"/>
        </w:tblPrEx>
        <w:trPr>
          <w:trHeight w:val="414"/>
        </w:trPr>
        <w:tc>
          <w:tcPr>
            <w:tcW w:w="3578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437" w:type="dxa"/>
            <w:gridSpan w:val="2"/>
          </w:tcPr>
          <w:p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D56EA7">
              <w:rPr>
                <w:rFonts w:eastAsia="Calibri"/>
                <w:bCs/>
                <w:sz w:val="26"/>
                <w:szCs w:val="26"/>
                <w:u w:val="single"/>
              </w:rPr>
              <w:t xml:space="preserve">Самостоятельная работа: </w:t>
            </w:r>
            <w:r w:rsidRPr="00D56EA7">
              <w:rPr>
                <w:rFonts w:eastAsia="Calibri"/>
                <w:bCs/>
                <w:sz w:val="26"/>
                <w:szCs w:val="26"/>
              </w:rPr>
              <w:t xml:space="preserve">изучить конспект учебного материала по учебнику, ответить на вопросы в конце параграфа. Подготовка  к контрольной работе. </w:t>
            </w:r>
          </w:p>
          <w:p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56EA7">
              <w:rPr>
                <w:rFonts w:eastAsia="Calibri"/>
                <w:bCs/>
                <w:sz w:val="26"/>
                <w:szCs w:val="26"/>
                <w:u w:val="single"/>
              </w:rPr>
              <w:t>Внеаудиторная самостоятельная работа</w:t>
            </w:r>
            <w:r w:rsidRPr="00D56EA7">
              <w:rPr>
                <w:rFonts w:eastAsia="Calibri"/>
                <w:bCs/>
                <w:sz w:val="26"/>
                <w:szCs w:val="26"/>
              </w:rPr>
              <w:t>: подготовить сообщение на тему: «</w:t>
            </w:r>
            <w:r w:rsidRPr="00D56EA7">
              <w:rPr>
                <w:sz w:val="26"/>
                <w:szCs w:val="26"/>
              </w:rPr>
              <w:t>Правовые и организационные основы.»</w:t>
            </w:r>
            <w:r w:rsidRPr="00D56EA7">
              <w:rPr>
                <w:rFonts w:eastAsia="Calibri"/>
                <w:bCs/>
                <w:sz w:val="26"/>
                <w:szCs w:val="26"/>
              </w:rPr>
              <w:t xml:space="preserve"> </w:t>
            </w:r>
          </w:p>
          <w:p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  <w:lang w:val="en-US"/>
              </w:rPr>
            </w:pPr>
            <w:r w:rsidRPr="00D56EA7">
              <w:rPr>
                <w:b/>
                <w:sz w:val="26"/>
                <w:szCs w:val="26"/>
                <w:lang w:val="en-US"/>
              </w:rPr>
              <w:t>4</w:t>
            </w:r>
          </w:p>
        </w:tc>
        <w:tc>
          <w:tcPr>
            <w:tcW w:w="1094" w:type="dxa"/>
          </w:tcPr>
          <w:p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151B15" w:rsidRPr="00D56EA7" w:rsidTr="00215805">
        <w:tblPrEx>
          <w:tblLook w:val="0000" w:firstRow="0" w:lastRow="0" w:firstColumn="0" w:lastColumn="0" w:noHBand="0" w:noVBand="0"/>
        </w:tblPrEx>
        <w:trPr>
          <w:trHeight w:val="493"/>
        </w:trPr>
        <w:tc>
          <w:tcPr>
            <w:tcW w:w="3578" w:type="dxa"/>
          </w:tcPr>
          <w:p w:rsidR="00151B15" w:rsidRPr="00D56EA7" w:rsidRDefault="00151B15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437" w:type="dxa"/>
            <w:gridSpan w:val="2"/>
          </w:tcPr>
          <w:p w:rsidR="00151B15" w:rsidRPr="00D56EA7" w:rsidRDefault="00C80A6D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Дифференцированный зачет.</w:t>
            </w:r>
          </w:p>
        </w:tc>
        <w:tc>
          <w:tcPr>
            <w:tcW w:w="993" w:type="dxa"/>
          </w:tcPr>
          <w:p w:rsidR="00151B15" w:rsidRPr="00D56EA7" w:rsidRDefault="00853E5C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2</w:t>
            </w:r>
          </w:p>
        </w:tc>
        <w:tc>
          <w:tcPr>
            <w:tcW w:w="1094" w:type="dxa"/>
          </w:tcPr>
          <w:p w:rsidR="00151B15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III</w:t>
            </w:r>
          </w:p>
        </w:tc>
      </w:tr>
      <w:tr w:rsidR="00215805" w:rsidRPr="00D56EA7" w:rsidTr="00215805">
        <w:tblPrEx>
          <w:tblLook w:val="0000" w:firstRow="0" w:lastRow="0" w:firstColumn="0" w:lastColumn="0" w:noHBand="0" w:noVBand="0"/>
        </w:tblPrEx>
        <w:trPr>
          <w:trHeight w:val="428"/>
        </w:trPr>
        <w:tc>
          <w:tcPr>
            <w:tcW w:w="3578" w:type="dxa"/>
          </w:tcPr>
          <w:p w:rsidR="00215805" w:rsidRPr="00D56EA7" w:rsidRDefault="00215805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437" w:type="dxa"/>
            <w:gridSpan w:val="2"/>
          </w:tcPr>
          <w:p w:rsidR="00215805" w:rsidRPr="00D56EA7" w:rsidRDefault="00215805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Итого</w:t>
            </w:r>
          </w:p>
        </w:tc>
        <w:tc>
          <w:tcPr>
            <w:tcW w:w="993" w:type="dxa"/>
          </w:tcPr>
          <w:p w:rsidR="00215805" w:rsidRPr="00D56EA7" w:rsidRDefault="00436CA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val="en-US"/>
              </w:rPr>
            </w:pPr>
            <w:r w:rsidRPr="00D56EA7">
              <w:rPr>
                <w:sz w:val="26"/>
                <w:szCs w:val="26"/>
                <w:lang w:val="en-US"/>
              </w:rPr>
              <w:t>54</w:t>
            </w:r>
          </w:p>
        </w:tc>
        <w:tc>
          <w:tcPr>
            <w:tcW w:w="1094" w:type="dxa"/>
          </w:tcPr>
          <w:p w:rsidR="00215805" w:rsidRPr="00D56EA7" w:rsidRDefault="00215805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</w:tbl>
    <w:p w:rsidR="002F118B" w:rsidRPr="00D56EA7" w:rsidRDefault="002F118B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  <w:sectPr w:rsidR="002F118B" w:rsidRPr="00D56EA7" w:rsidSect="00D56EA7">
          <w:pgSz w:w="15840" w:h="12240" w:orient="landscape" w:code="1"/>
          <w:pgMar w:top="1134" w:right="1134" w:bottom="1134" w:left="1134" w:header="709" w:footer="709" w:gutter="0"/>
          <w:cols w:space="720"/>
          <w:docGrid w:linePitch="326"/>
        </w:sectPr>
      </w:pPr>
    </w:p>
    <w:p w:rsidR="00FF6AC7" w:rsidRPr="00812FC5" w:rsidRDefault="00CA36BA" w:rsidP="00D56EA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caps/>
          <w:sz w:val="26"/>
          <w:szCs w:val="26"/>
        </w:rPr>
      </w:pPr>
      <w:r w:rsidRPr="00812FC5">
        <w:rPr>
          <w:b/>
          <w:caps/>
          <w:sz w:val="26"/>
          <w:szCs w:val="26"/>
        </w:rPr>
        <w:lastRenderedPageBreak/>
        <w:t>3</w:t>
      </w:r>
      <w:r w:rsidR="00FF6AC7" w:rsidRPr="00812FC5">
        <w:rPr>
          <w:b/>
          <w:caps/>
          <w:sz w:val="26"/>
          <w:szCs w:val="26"/>
        </w:rPr>
        <w:t xml:space="preserve">. </w:t>
      </w:r>
      <w:r w:rsidR="00D116F9" w:rsidRPr="00812FC5">
        <w:rPr>
          <w:b/>
          <w:caps/>
          <w:sz w:val="26"/>
          <w:szCs w:val="26"/>
        </w:rPr>
        <w:t>условия</w:t>
      </w:r>
      <w:r w:rsidR="00FF6AC7" w:rsidRPr="00812FC5">
        <w:rPr>
          <w:b/>
          <w:caps/>
          <w:sz w:val="26"/>
          <w:szCs w:val="26"/>
        </w:rPr>
        <w:t xml:space="preserve"> реализации</w:t>
      </w:r>
      <w:r w:rsidR="000A6417" w:rsidRPr="00812FC5">
        <w:rPr>
          <w:b/>
          <w:caps/>
          <w:sz w:val="26"/>
          <w:szCs w:val="26"/>
        </w:rPr>
        <w:t xml:space="preserve"> УЧЕБНОЙ </w:t>
      </w:r>
      <w:r w:rsidR="00FF6AC7" w:rsidRPr="00812FC5">
        <w:rPr>
          <w:b/>
          <w:caps/>
          <w:sz w:val="26"/>
          <w:szCs w:val="26"/>
        </w:rPr>
        <w:t>дисциплины</w:t>
      </w:r>
    </w:p>
    <w:p w:rsidR="00FF6AC7" w:rsidRPr="00812FC5" w:rsidRDefault="00CA36BA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bCs/>
          <w:sz w:val="26"/>
          <w:szCs w:val="26"/>
        </w:rPr>
      </w:pPr>
      <w:r w:rsidRPr="00812FC5">
        <w:rPr>
          <w:b/>
          <w:bCs/>
          <w:sz w:val="26"/>
          <w:szCs w:val="26"/>
        </w:rPr>
        <w:t>3</w:t>
      </w:r>
      <w:r w:rsidR="006D1102" w:rsidRPr="00812FC5">
        <w:rPr>
          <w:b/>
          <w:bCs/>
          <w:sz w:val="26"/>
          <w:szCs w:val="26"/>
        </w:rPr>
        <w:t xml:space="preserve">.1. </w:t>
      </w:r>
      <w:r w:rsidR="002F118B" w:rsidRPr="00812FC5">
        <w:rPr>
          <w:b/>
          <w:bCs/>
          <w:sz w:val="26"/>
          <w:szCs w:val="26"/>
        </w:rPr>
        <w:t>Требования к минимальному м</w:t>
      </w:r>
      <w:r w:rsidR="00FF6AC7" w:rsidRPr="00812FC5">
        <w:rPr>
          <w:b/>
          <w:bCs/>
          <w:sz w:val="26"/>
          <w:szCs w:val="26"/>
        </w:rPr>
        <w:t>атериально-техническо</w:t>
      </w:r>
      <w:r w:rsidR="002F118B" w:rsidRPr="00812FC5">
        <w:rPr>
          <w:b/>
          <w:bCs/>
          <w:sz w:val="26"/>
          <w:szCs w:val="26"/>
        </w:rPr>
        <w:t>му</w:t>
      </w:r>
      <w:r w:rsidR="00FF6AC7" w:rsidRPr="00812FC5">
        <w:rPr>
          <w:b/>
          <w:bCs/>
          <w:sz w:val="26"/>
          <w:szCs w:val="26"/>
        </w:rPr>
        <w:t xml:space="preserve"> о</w:t>
      </w:r>
      <w:r w:rsidR="003E0FBC" w:rsidRPr="00812FC5">
        <w:rPr>
          <w:b/>
          <w:bCs/>
          <w:sz w:val="26"/>
          <w:szCs w:val="26"/>
        </w:rPr>
        <w:t>беспечени</w:t>
      </w:r>
      <w:r w:rsidR="002F118B" w:rsidRPr="00812FC5">
        <w:rPr>
          <w:b/>
          <w:bCs/>
          <w:sz w:val="26"/>
          <w:szCs w:val="26"/>
        </w:rPr>
        <w:t>ю</w:t>
      </w:r>
    </w:p>
    <w:p w:rsidR="003F71F0" w:rsidRPr="00812FC5" w:rsidRDefault="003F71F0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812FC5">
        <w:rPr>
          <w:sz w:val="26"/>
          <w:szCs w:val="26"/>
        </w:rPr>
        <w:t xml:space="preserve">Реализация </w:t>
      </w:r>
      <w:r w:rsidR="000A6417" w:rsidRPr="00812FC5">
        <w:rPr>
          <w:sz w:val="26"/>
          <w:szCs w:val="26"/>
        </w:rPr>
        <w:t xml:space="preserve">учебной </w:t>
      </w:r>
      <w:r w:rsidRPr="00812FC5">
        <w:rPr>
          <w:sz w:val="26"/>
          <w:szCs w:val="26"/>
        </w:rPr>
        <w:t>дисциплины требует наличия учебного к</w:t>
      </w:r>
      <w:r w:rsidR="00B53F0F" w:rsidRPr="00812FC5">
        <w:rPr>
          <w:sz w:val="26"/>
          <w:szCs w:val="26"/>
        </w:rPr>
        <w:t>абинета</w:t>
      </w:r>
      <w:r w:rsidR="00293CFF" w:rsidRPr="00812FC5">
        <w:rPr>
          <w:sz w:val="26"/>
          <w:szCs w:val="26"/>
        </w:rPr>
        <w:t xml:space="preserve"> «</w:t>
      </w:r>
      <w:r w:rsidR="00812FC5" w:rsidRPr="00812FC5">
        <w:rPr>
          <w:sz w:val="26"/>
          <w:szCs w:val="26"/>
        </w:rPr>
        <w:t>Б</w:t>
      </w:r>
      <w:r w:rsidR="00217F5F" w:rsidRPr="00812FC5">
        <w:rPr>
          <w:sz w:val="26"/>
          <w:szCs w:val="26"/>
        </w:rPr>
        <w:t>езопасности жизнедеятельности</w:t>
      </w:r>
      <w:r w:rsidR="00DE5BF9" w:rsidRPr="00812FC5">
        <w:rPr>
          <w:sz w:val="26"/>
          <w:szCs w:val="26"/>
        </w:rPr>
        <w:t>»</w:t>
      </w:r>
    </w:p>
    <w:p w:rsidR="003F71F0" w:rsidRPr="00812FC5" w:rsidRDefault="003F71F0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bCs/>
          <w:i/>
          <w:sz w:val="26"/>
          <w:szCs w:val="26"/>
        </w:rPr>
      </w:pPr>
      <w:r w:rsidRPr="00812FC5">
        <w:rPr>
          <w:b/>
          <w:bCs/>
          <w:i/>
          <w:sz w:val="26"/>
          <w:szCs w:val="26"/>
        </w:rPr>
        <w:t>Оборудование учебного кабинета:</w:t>
      </w:r>
    </w:p>
    <w:p w:rsidR="003F71F0" w:rsidRPr="00812FC5" w:rsidRDefault="003F71F0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812FC5">
        <w:rPr>
          <w:bCs/>
          <w:sz w:val="26"/>
          <w:szCs w:val="26"/>
        </w:rPr>
        <w:t>- посадочные места по количеству обучающихся;</w:t>
      </w:r>
    </w:p>
    <w:p w:rsidR="003F71F0" w:rsidRPr="00812FC5" w:rsidRDefault="003F71F0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812FC5">
        <w:rPr>
          <w:bCs/>
          <w:sz w:val="26"/>
          <w:szCs w:val="26"/>
        </w:rPr>
        <w:t>- рабочее место преподавателя;</w:t>
      </w:r>
    </w:p>
    <w:p w:rsidR="00217F5F" w:rsidRPr="00812FC5" w:rsidRDefault="003F71F0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812FC5">
        <w:rPr>
          <w:bCs/>
          <w:sz w:val="26"/>
          <w:szCs w:val="26"/>
        </w:rPr>
        <w:t>- комплект учебно-наг</w:t>
      </w:r>
      <w:r w:rsidR="00B53F0F" w:rsidRPr="00812FC5">
        <w:rPr>
          <w:bCs/>
          <w:sz w:val="26"/>
          <w:szCs w:val="26"/>
        </w:rPr>
        <w:t xml:space="preserve">лядных пособий </w:t>
      </w:r>
      <w:r w:rsidR="00AC7FD3" w:rsidRPr="00812FC5">
        <w:rPr>
          <w:bCs/>
          <w:sz w:val="26"/>
          <w:szCs w:val="26"/>
        </w:rPr>
        <w:t xml:space="preserve">по </w:t>
      </w:r>
      <w:r w:rsidR="00217F5F" w:rsidRPr="00812FC5">
        <w:rPr>
          <w:sz w:val="26"/>
          <w:szCs w:val="26"/>
        </w:rPr>
        <w:t>основе безопасности жизнедеятельности</w:t>
      </w:r>
    </w:p>
    <w:p w:rsidR="00293CFF" w:rsidRPr="00812FC5" w:rsidRDefault="00B53F0F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812FC5">
        <w:rPr>
          <w:bCs/>
          <w:sz w:val="26"/>
          <w:szCs w:val="26"/>
        </w:rPr>
        <w:t>- учебные пособия</w:t>
      </w:r>
      <w:r w:rsidR="00DE5BF9" w:rsidRPr="00812FC5">
        <w:rPr>
          <w:bCs/>
          <w:sz w:val="26"/>
          <w:szCs w:val="26"/>
        </w:rPr>
        <w:t xml:space="preserve"> по основным разделам учебной дисциплины</w:t>
      </w:r>
    </w:p>
    <w:p w:rsidR="00217F5F" w:rsidRPr="00812FC5" w:rsidRDefault="00217F5F" w:rsidP="00D56EA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812FC5">
        <w:rPr>
          <w:b/>
          <w:sz w:val="26"/>
          <w:szCs w:val="26"/>
        </w:rPr>
        <w:t xml:space="preserve">- </w:t>
      </w:r>
      <w:r w:rsidRPr="00812FC5">
        <w:rPr>
          <w:sz w:val="26"/>
          <w:szCs w:val="26"/>
        </w:rPr>
        <w:t>плакаты</w:t>
      </w:r>
    </w:p>
    <w:p w:rsidR="00013A54" w:rsidRPr="00812FC5" w:rsidRDefault="00CA36BA" w:rsidP="00D56EA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812FC5">
        <w:rPr>
          <w:b/>
          <w:sz w:val="26"/>
          <w:szCs w:val="26"/>
        </w:rPr>
        <w:t>3</w:t>
      </w:r>
      <w:r w:rsidR="00013A54" w:rsidRPr="00812FC5">
        <w:rPr>
          <w:b/>
          <w:sz w:val="26"/>
          <w:szCs w:val="26"/>
        </w:rPr>
        <w:t>.2. И</w:t>
      </w:r>
      <w:r w:rsidR="008A6D9E" w:rsidRPr="00812FC5">
        <w:rPr>
          <w:b/>
          <w:sz w:val="26"/>
          <w:szCs w:val="26"/>
        </w:rPr>
        <w:t xml:space="preserve">нформационное обеспечение </w:t>
      </w:r>
      <w:r w:rsidR="00013A54" w:rsidRPr="00812FC5">
        <w:rPr>
          <w:b/>
          <w:sz w:val="26"/>
          <w:szCs w:val="26"/>
        </w:rPr>
        <w:t>обучения</w:t>
      </w:r>
    </w:p>
    <w:p w:rsidR="00FF6AC7" w:rsidRPr="00812FC5" w:rsidRDefault="00FF6AC7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bCs/>
          <w:sz w:val="26"/>
          <w:szCs w:val="26"/>
        </w:rPr>
      </w:pPr>
      <w:r w:rsidRPr="00812FC5">
        <w:rPr>
          <w:b/>
          <w:bCs/>
          <w:sz w:val="26"/>
          <w:szCs w:val="26"/>
        </w:rPr>
        <w:t>Перечень рекомендуемых учебных изданий, Интернет-ресурсов, дополнительной литературы</w:t>
      </w:r>
    </w:p>
    <w:p w:rsidR="008B1AAC" w:rsidRPr="00812FC5" w:rsidRDefault="008B1AAC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bCs/>
          <w:sz w:val="26"/>
          <w:szCs w:val="26"/>
        </w:rPr>
      </w:pPr>
      <w:r w:rsidRPr="00812FC5">
        <w:rPr>
          <w:b/>
          <w:bCs/>
          <w:sz w:val="26"/>
          <w:szCs w:val="26"/>
        </w:rPr>
        <w:t>Основные источники:</w:t>
      </w:r>
    </w:p>
    <w:p w:rsidR="00674C2B" w:rsidRPr="00812FC5" w:rsidRDefault="00674C2B" w:rsidP="00D56EA7">
      <w:pPr>
        <w:jc w:val="both"/>
        <w:rPr>
          <w:bCs/>
          <w:sz w:val="26"/>
          <w:szCs w:val="26"/>
        </w:rPr>
      </w:pPr>
      <w:r w:rsidRPr="00812FC5">
        <w:rPr>
          <w:bCs/>
          <w:sz w:val="26"/>
          <w:szCs w:val="26"/>
        </w:rPr>
        <w:t xml:space="preserve">1. Основы безопасности жизнедеятельности и охраны труда в </w:t>
      </w:r>
      <w:proofErr w:type="gramStart"/>
      <w:r w:rsidRPr="00812FC5">
        <w:rPr>
          <w:bCs/>
          <w:sz w:val="26"/>
          <w:szCs w:val="26"/>
        </w:rPr>
        <w:t>хореографии .</w:t>
      </w:r>
      <w:proofErr w:type="gramEnd"/>
      <w:r w:rsidRPr="00812FC5">
        <w:rPr>
          <w:bCs/>
          <w:sz w:val="26"/>
          <w:szCs w:val="26"/>
        </w:rPr>
        <w:t xml:space="preserve"> Издательство: НИЦ ИНФРА-</w:t>
      </w:r>
      <w:proofErr w:type="gramStart"/>
      <w:r w:rsidRPr="00812FC5">
        <w:rPr>
          <w:bCs/>
          <w:sz w:val="26"/>
          <w:szCs w:val="26"/>
        </w:rPr>
        <w:t>М</w:t>
      </w:r>
      <w:r w:rsidR="00C576C0" w:rsidRPr="00812FC5">
        <w:rPr>
          <w:bCs/>
          <w:sz w:val="26"/>
          <w:szCs w:val="26"/>
        </w:rPr>
        <w:t xml:space="preserve"> .</w:t>
      </w:r>
      <w:proofErr w:type="gramEnd"/>
      <w:r w:rsidR="00C576C0" w:rsidRPr="00812FC5">
        <w:rPr>
          <w:bCs/>
          <w:sz w:val="26"/>
          <w:szCs w:val="26"/>
        </w:rPr>
        <w:t xml:space="preserve"> Вид издания: Учебное пособие</w:t>
      </w:r>
      <w:r w:rsidRPr="00812FC5">
        <w:rPr>
          <w:bCs/>
          <w:sz w:val="26"/>
          <w:szCs w:val="26"/>
        </w:rPr>
        <w:t>.</w:t>
      </w:r>
      <w:r w:rsidR="00C576C0" w:rsidRPr="00812FC5">
        <w:rPr>
          <w:bCs/>
          <w:sz w:val="26"/>
          <w:szCs w:val="26"/>
        </w:rPr>
        <w:t xml:space="preserve"> </w:t>
      </w:r>
      <w:r w:rsidRPr="00812FC5">
        <w:rPr>
          <w:bCs/>
          <w:sz w:val="26"/>
          <w:szCs w:val="26"/>
        </w:rPr>
        <w:t xml:space="preserve">Уровень образования: Среднее профессиональное образование. Авторы: Карпенко Виктор Николаевич, Карпенко Ирина Анатольевна, Багана </w:t>
      </w:r>
      <w:proofErr w:type="spellStart"/>
      <w:r w:rsidRPr="00812FC5">
        <w:rPr>
          <w:bCs/>
          <w:sz w:val="26"/>
          <w:szCs w:val="26"/>
        </w:rPr>
        <w:t>Жером</w:t>
      </w:r>
      <w:proofErr w:type="spellEnd"/>
      <w:r w:rsidR="00C576C0" w:rsidRPr="00812FC5">
        <w:rPr>
          <w:bCs/>
          <w:sz w:val="26"/>
          <w:szCs w:val="26"/>
        </w:rPr>
        <w:t xml:space="preserve"> </w:t>
      </w:r>
      <w:r w:rsidRPr="00812FC5">
        <w:rPr>
          <w:bCs/>
          <w:sz w:val="26"/>
          <w:szCs w:val="26"/>
        </w:rPr>
        <w:t xml:space="preserve">Год издания 2021. Кол-во страниц </w:t>
      </w:r>
      <w:proofErr w:type="gramStart"/>
      <w:r w:rsidRPr="00812FC5">
        <w:rPr>
          <w:bCs/>
          <w:sz w:val="26"/>
          <w:szCs w:val="26"/>
        </w:rPr>
        <w:t>141 .</w:t>
      </w:r>
      <w:proofErr w:type="gramEnd"/>
      <w:r w:rsidRPr="00812FC5">
        <w:rPr>
          <w:bCs/>
          <w:sz w:val="26"/>
          <w:szCs w:val="26"/>
        </w:rPr>
        <w:t xml:space="preserve"> </w:t>
      </w:r>
      <w:r w:rsidRPr="00812FC5">
        <w:rPr>
          <w:sz w:val="26"/>
          <w:szCs w:val="26"/>
        </w:rPr>
        <w:t xml:space="preserve"> </w:t>
      </w:r>
      <w:r w:rsidRPr="00812FC5">
        <w:rPr>
          <w:bCs/>
          <w:sz w:val="26"/>
          <w:szCs w:val="26"/>
        </w:rPr>
        <w:t xml:space="preserve">Карпенко, В. Н. Основы безопасности жизнедеятельности и охраны труда в </w:t>
      </w:r>
      <w:proofErr w:type="gramStart"/>
      <w:r w:rsidRPr="00812FC5">
        <w:rPr>
          <w:bCs/>
          <w:sz w:val="26"/>
          <w:szCs w:val="26"/>
        </w:rPr>
        <w:t>хореографии :</w:t>
      </w:r>
      <w:proofErr w:type="gramEnd"/>
      <w:r w:rsidRPr="00812FC5">
        <w:rPr>
          <w:bCs/>
          <w:sz w:val="26"/>
          <w:szCs w:val="26"/>
        </w:rPr>
        <w:t xml:space="preserve"> учебное пособие / В.Н. Карпенко, И.А. Карпенко, Ж. Багана. — </w:t>
      </w:r>
      <w:proofErr w:type="gramStart"/>
      <w:r w:rsidRPr="00812FC5">
        <w:rPr>
          <w:bCs/>
          <w:sz w:val="26"/>
          <w:szCs w:val="26"/>
        </w:rPr>
        <w:t>Москва :</w:t>
      </w:r>
      <w:proofErr w:type="gramEnd"/>
      <w:r w:rsidRPr="00812FC5">
        <w:rPr>
          <w:bCs/>
          <w:sz w:val="26"/>
          <w:szCs w:val="26"/>
        </w:rPr>
        <w:t xml:space="preserve"> ИНФРА-М, 2021. — 141 с. — (Среднее профессиональное образование). - ISBN 978-5-16-013984-5. - </w:t>
      </w:r>
      <w:proofErr w:type="gramStart"/>
      <w:r w:rsidRPr="00812FC5">
        <w:rPr>
          <w:bCs/>
          <w:sz w:val="26"/>
          <w:szCs w:val="26"/>
        </w:rPr>
        <w:t>Текст :</w:t>
      </w:r>
      <w:proofErr w:type="gramEnd"/>
      <w:r w:rsidRPr="00812FC5">
        <w:rPr>
          <w:bCs/>
          <w:sz w:val="26"/>
          <w:szCs w:val="26"/>
        </w:rPr>
        <w:t xml:space="preserve"> электронный. - </w:t>
      </w:r>
      <w:proofErr w:type="gramStart"/>
      <w:r w:rsidRPr="00812FC5">
        <w:rPr>
          <w:bCs/>
          <w:sz w:val="26"/>
          <w:szCs w:val="26"/>
        </w:rPr>
        <w:t xml:space="preserve">URL:  </w:t>
      </w:r>
      <w:hyperlink r:id="rId11" w:history="1">
        <w:r w:rsidRPr="00812FC5">
          <w:rPr>
            <w:rStyle w:val="af2"/>
            <w:bCs/>
            <w:sz w:val="26"/>
            <w:szCs w:val="26"/>
          </w:rPr>
          <w:t>https://znanium.com/catalog/product/1183628</w:t>
        </w:r>
        <w:proofErr w:type="gramEnd"/>
      </w:hyperlink>
    </w:p>
    <w:p w:rsidR="00674C2B" w:rsidRPr="00812FC5" w:rsidRDefault="00674C2B" w:rsidP="00D56EA7">
      <w:pPr>
        <w:jc w:val="both"/>
        <w:rPr>
          <w:sz w:val="26"/>
          <w:szCs w:val="26"/>
        </w:rPr>
      </w:pPr>
      <w:r w:rsidRPr="00812FC5">
        <w:rPr>
          <w:sz w:val="26"/>
          <w:szCs w:val="26"/>
        </w:rPr>
        <w:t>2. Барабанщиков А.В.</w:t>
      </w:r>
      <w:proofErr w:type="gramStart"/>
      <w:r w:rsidRPr="00812FC5">
        <w:rPr>
          <w:sz w:val="26"/>
          <w:szCs w:val="26"/>
        </w:rPr>
        <w:t>, .</w:t>
      </w:r>
      <w:proofErr w:type="spellStart"/>
      <w:r w:rsidRPr="00812FC5">
        <w:rPr>
          <w:sz w:val="26"/>
          <w:szCs w:val="26"/>
        </w:rPr>
        <w:t>Корочкин</w:t>
      </w:r>
      <w:proofErr w:type="spellEnd"/>
      <w:proofErr w:type="gramEnd"/>
      <w:r w:rsidRPr="00812FC5">
        <w:rPr>
          <w:sz w:val="26"/>
          <w:szCs w:val="26"/>
        </w:rPr>
        <w:t xml:space="preserve"> Б.П. Научно – педагогические основы повышения эффективности самостоятельной работы// Организация и методика  самостоятельной работы студентов. Материалы Всероссийской научно-практической конференции, </w:t>
      </w:r>
      <w:proofErr w:type="gramStart"/>
      <w:r w:rsidRPr="00812FC5">
        <w:rPr>
          <w:sz w:val="26"/>
          <w:szCs w:val="26"/>
        </w:rPr>
        <w:t>проведённой  16</w:t>
      </w:r>
      <w:proofErr w:type="gramEnd"/>
      <w:r w:rsidRPr="00812FC5">
        <w:rPr>
          <w:sz w:val="26"/>
          <w:szCs w:val="26"/>
        </w:rPr>
        <w:t>-17 мая 2020г. В г. Новосибирске. – М.: 2020.</w:t>
      </w:r>
    </w:p>
    <w:p w:rsidR="00674C2B" w:rsidRPr="00812FC5" w:rsidRDefault="00674C2B" w:rsidP="00D56EA7">
      <w:pPr>
        <w:jc w:val="both"/>
        <w:rPr>
          <w:iCs/>
          <w:sz w:val="26"/>
          <w:szCs w:val="26"/>
        </w:rPr>
      </w:pPr>
      <w:r w:rsidRPr="00812FC5">
        <w:rPr>
          <w:bCs/>
          <w:iCs/>
          <w:sz w:val="26"/>
          <w:szCs w:val="26"/>
        </w:rPr>
        <w:t>3.Белоновская, И. Д.</w:t>
      </w:r>
      <w:r w:rsidRPr="00812FC5">
        <w:rPr>
          <w:b/>
          <w:bCs/>
          <w:iCs/>
          <w:sz w:val="26"/>
          <w:szCs w:val="26"/>
        </w:rPr>
        <w:t xml:space="preserve"> </w:t>
      </w:r>
      <w:r w:rsidRPr="00812FC5">
        <w:rPr>
          <w:iCs/>
          <w:sz w:val="26"/>
          <w:szCs w:val="26"/>
        </w:rPr>
        <w:t xml:space="preserve">Формирование профессиональной компетентности специалиста И.Д. </w:t>
      </w:r>
      <w:proofErr w:type="spellStart"/>
      <w:r w:rsidRPr="00812FC5">
        <w:rPr>
          <w:iCs/>
          <w:sz w:val="26"/>
          <w:szCs w:val="26"/>
        </w:rPr>
        <w:t>Белоновская</w:t>
      </w:r>
      <w:proofErr w:type="spellEnd"/>
      <w:r w:rsidRPr="00812FC5">
        <w:rPr>
          <w:iCs/>
          <w:sz w:val="26"/>
          <w:szCs w:val="26"/>
        </w:rPr>
        <w:t>. — М.: Дом педагогики, 201</w:t>
      </w:r>
      <w:r w:rsidR="00CD3EA5" w:rsidRPr="00812FC5">
        <w:rPr>
          <w:iCs/>
          <w:sz w:val="26"/>
          <w:szCs w:val="26"/>
        </w:rPr>
        <w:t>9</w:t>
      </w:r>
    </w:p>
    <w:p w:rsidR="00674C2B" w:rsidRPr="00812FC5" w:rsidRDefault="00674C2B" w:rsidP="00D56EA7">
      <w:pPr>
        <w:tabs>
          <w:tab w:val="left" w:pos="708"/>
        </w:tabs>
        <w:jc w:val="both"/>
        <w:rPr>
          <w:b/>
          <w:sz w:val="26"/>
          <w:szCs w:val="26"/>
        </w:rPr>
      </w:pPr>
      <w:r w:rsidRPr="00812FC5">
        <w:rPr>
          <w:b/>
          <w:sz w:val="26"/>
          <w:szCs w:val="26"/>
        </w:rPr>
        <w:t xml:space="preserve">Дополнительные источники: </w:t>
      </w:r>
    </w:p>
    <w:p w:rsidR="00674C2B" w:rsidRPr="00812FC5" w:rsidRDefault="00674C2B" w:rsidP="00D56EA7">
      <w:pPr>
        <w:numPr>
          <w:ilvl w:val="0"/>
          <w:numId w:val="20"/>
        </w:numPr>
        <w:tabs>
          <w:tab w:val="left" w:pos="708"/>
        </w:tabs>
        <w:jc w:val="both"/>
        <w:rPr>
          <w:sz w:val="26"/>
          <w:szCs w:val="26"/>
        </w:rPr>
      </w:pPr>
      <w:r w:rsidRPr="00812FC5">
        <w:rPr>
          <w:sz w:val="26"/>
          <w:szCs w:val="26"/>
        </w:rPr>
        <w:t>Оказание первой помощи пострадавшим: Практическое пособие от МЧС России. «Российская газета» №292 от 25 декабря 201</w:t>
      </w:r>
      <w:r w:rsidRPr="00812FC5">
        <w:rPr>
          <w:sz w:val="26"/>
          <w:szCs w:val="26"/>
          <w:lang w:val="en-US"/>
        </w:rPr>
        <w:t>8</w:t>
      </w:r>
      <w:r w:rsidRPr="00812FC5">
        <w:rPr>
          <w:sz w:val="26"/>
          <w:szCs w:val="26"/>
        </w:rPr>
        <w:t xml:space="preserve"> года. </w:t>
      </w:r>
    </w:p>
    <w:p w:rsidR="00674C2B" w:rsidRPr="00812FC5" w:rsidRDefault="00674C2B" w:rsidP="00D56EA7">
      <w:pPr>
        <w:numPr>
          <w:ilvl w:val="0"/>
          <w:numId w:val="20"/>
        </w:numPr>
        <w:tabs>
          <w:tab w:val="left" w:pos="708"/>
        </w:tabs>
        <w:jc w:val="both"/>
        <w:rPr>
          <w:sz w:val="26"/>
          <w:szCs w:val="26"/>
        </w:rPr>
      </w:pPr>
      <w:r w:rsidRPr="00812FC5">
        <w:rPr>
          <w:sz w:val="26"/>
          <w:szCs w:val="26"/>
        </w:rPr>
        <w:t>Федеральный Закон от 05.03.1992 №2446-1 «О безопасности»</w:t>
      </w:r>
    </w:p>
    <w:p w:rsidR="00674C2B" w:rsidRPr="00812FC5" w:rsidRDefault="00674C2B" w:rsidP="00D56EA7">
      <w:pPr>
        <w:numPr>
          <w:ilvl w:val="0"/>
          <w:numId w:val="20"/>
        </w:numPr>
        <w:tabs>
          <w:tab w:val="left" w:pos="708"/>
        </w:tabs>
        <w:jc w:val="both"/>
        <w:rPr>
          <w:sz w:val="26"/>
          <w:szCs w:val="26"/>
        </w:rPr>
      </w:pPr>
      <w:r w:rsidRPr="00812FC5">
        <w:rPr>
          <w:sz w:val="26"/>
          <w:szCs w:val="26"/>
        </w:rPr>
        <w:t>Федеральный Закон от 21.12.1994 №69-ФЗ «О пожарной безопасности»</w:t>
      </w:r>
    </w:p>
    <w:p w:rsidR="00674C2B" w:rsidRPr="00812FC5" w:rsidRDefault="00674C2B" w:rsidP="00D56EA7">
      <w:pPr>
        <w:numPr>
          <w:ilvl w:val="0"/>
          <w:numId w:val="20"/>
        </w:numPr>
        <w:tabs>
          <w:tab w:val="left" w:pos="708"/>
        </w:tabs>
        <w:jc w:val="both"/>
        <w:rPr>
          <w:sz w:val="26"/>
          <w:szCs w:val="26"/>
        </w:rPr>
      </w:pPr>
      <w:r w:rsidRPr="00812FC5">
        <w:rPr>
          <w:sz w:val="26"/>
          <w:szCs w:val="26"/>
        </w:rPr>
        <w:t>Федеральный Закон от 12.02.1998 №28-ФЗ «О гражданской обороне»</w:t>
      </w:r>
    </w:p>
    <w:p w:rsidR="00674C2B" w:rsidRPr="00812FC5" w:rsidRDefault="00674C2B" w:rsidP="00D56EA7">
      <w:pPr>
        <w:numPr>
          <w:ilvl w:val="0"/>
          <w:numId w:val="20"/>
        </w:numPr>
        <w:tabs>
          <w:tab w:val="left" w:pos="708"/>
        </w:tabs>
        <w:jc w:val="both"/>
        <w:rPr>
          <w:sz w:val="26"/>
          <w:szCs w:val="26"/>
        </w:rPr>
      </w:pPr>
      <w:r w:rsidRPr="00812FC5">
        <w:rPr>
          <w:sz w:val="26"/>
          <w:szCs w:val="26"/>
        </w:rPr>
        <w:t xml:space="preserve">Федеральный Закон от 21.12.1994 №68-ФЗ </w:t>
      </w:r>
      <w:proofErr w:type="gramStart"/>
      <w:r w:rsidRPr="00812FC5">
        <w:rPr>
          <w:sz w:val="26"/>
          <w:szCs w:val="26"/>
        </w:rPr>
        <w:t>« О</w:t>
      </w:r>
      <w:proofErr w:type="gramEnd"/>
      <w:r w:rsidRPr="00812FC5">
        <w:rPr>
          <w:sz w:val="26"/>
          <w:szCs w:val="26"/>
        </w:rPr>
        <w:t xml:space="preserve"> защите населения и территорий от чрезвычайных ситуаций природного и техногенного характера»</w:t>
      </w:r>
    </w:p>
    <w:p w:rsidR="00674C2B" w:rsidRPr="00812FC5" w:rsidRDefault="00674C2B" w:rsidP="00D56EA7">
      <w:pPr>
        <w:pStyle w:val="af4"/>
        <w:numPr>
          <w:ilvl w:val="0"/>
          <w:numId w:val="20"/>
        </w:numPr>
        <w:jc w:val="both"/>
        <w:rPr>
          <w:spacing w:val="-6"/>
          <w:sz w:val="26"/>
          <w:szCs w:val="26"/>
        </w:rPr>
      </w:pPr>
      <w:r w:rsidRPr="00812FC5">
        <w:rPr>
          <w:sz w:val="26"/>
          <w:szCs w:val="26"/>
        </w:rPr>
        <w:t xml:space="preserve">Беспалько В. Слагаемые педагогической технологии. - М.: </w:t>
      </w:r>
      <w:r w:rsidRPr="00812FC5">
        <w:rPr>
          <w:spacing w:val="-6"/>
          <w:sz w:val="26"/>
          <w:szCs w:val="26"/>
        </w:rPr>
        <w:t>Педагогика, 2019.</w:t>
      </w:r>
    </w:p>
    <w:p w:rsidR="00674C2B" w:rsidRPr="00812FC5" w:rsidRDefault="00674C2B" w:rsidP="00D56EA7">
      <w:pPr>
        <w:pStyle w:val="af4"/>
        <w:numPr>
          <w:ilvl w:val="0"/>
          <w:numId w:val="20"/>
        </w:numPr>
        <w:jc w:val="both"/>
        <w:rPr>
          <w:iCs/>
          <w:sz w:val="26"/>
          <w:szCs w:val="26"/>
        </w:rPr>
      </w:pPr>
      <w:r w:rsidRPr="00812FC5">
        <w:rPr>
          <w:bCs/>
          <w:iCs/>
          <w:sz w:val="26"/>
          <w:szCs w:val="26"/>
        </w:rPr>
        <w:t>Бури, Н.М.</w:t>
      </w:r>
      <w:r w:rsidRPr="00812FC5">
        <w:rPr>
          <w:b/>
          <w:bCs/>
          <w:iCs/>
          <w:sz w:val="26"/>
          <w:szCs w:val="26"/>
        </w:rPr>
        <w:t xml:space="preserve"> </w:t>
      </w:r>
      <w:r w:rsidRPr="00812FC5">
        <w:rPr>
          <w:iCs/>
          <w:sz w:val="26"/>
          <w:szCs w:val="26"/>
        </w:rPr>
        <w:t xml:space="preserve">Сборник нормативных, методических и рекомендательных документов по очно-заочной (вечерней), заочной формам обучения, экстернату и дистанционному обучению в среднем профессиональном образовании / Н.М. Бури, В.Д. Федоров. - М.: НПЦ «Профессионал-Ф», 2020, 305 с. </w:t>
      </w:r>
    </w:p>
    <w:p w:rsidR="00674C2B" w:rsidRPr="00812FC5" w:rsidRDefault="00674C2B" w:rsidP="00D56EA7">
      <w:pPr>
        <w:pStyle w:val="af4"/>
        <w:numPr>
          <w:ilvl w:val="0"/>
          <w:numId w:val="20"/>
        </w:numPr>
        <w:jc w:val="both"/>
        <w:rPr>
          <w:iCs/>
          <w:sz w:val="26"/>
          <w:szCs w:val="26"/>
        </w:rPr>
      </w:pPr>
      <w:r w:rsidRPr="00812FC5">
        <w:rPr>
          <w:bCs/>
          <w:iCs/>
          <w:sz w:val="26"/>
          <w:szCs w:val="26"/>
        </w:rPr>
        <w:t>Вербицкий А.А.</w:t>
      </w:r>
      <w:r w:rsidRPr="00812FC5">
        <w:rPr>
          <w:b/>
          <w:bCs/>
          <w:iCs/>
          <w:sz w:val="26"/>
          <w:szCs w:val="26"/>
        </w:rPr>
        <w:t xml:space="preserve"> </w:t>
      </w:r>
      <w:r w:rsidRPr="00812FC5">
        <w:rPr>
          <w:iCs/>
          <w:sz w:val="26"/>
          <w:szCs w:val="26"/>
        </w:rPr>
        <w:t xml:space="preserve">Самостоятельная работа и самостоятельная деятельность студента // Проблемы организации работы студентов в условиях многоуровневой структуры высшего образования: тезисы докладов </w:t>
      </w:r>
      <w:proofErr w:type="spellStart"/>
      <w:r w:rsidRPr="00812FC5">
        <w:rPr>
          <w:iCs/>
          <w:sz w:val="26"/>
          <w:szCs w:val="26"/>
        </w:rPr>
        <w:t>Всерос</w:t>
      </w:r>
      <w:proofErr w:type="spellEnd"/>
      <w:r w:rsidRPr="00812FC5">
        <w:rPr>
          <w:iCs/>
          <w:sz w:val="26"/>
          <w:szCs w:val="26"/>
        </w:rPr>
        <w:t xml:space="preserve">. науч.-метод. конференция. Волгоград: ГТУ, </w:t>
      </w:r>
      <w:r w:rsidRPr="00812FC5">
        <w:rPr>
          <w:iCs/>
          <w:sz w:val="26"/>
          <w:szCs w:val="26"/>
          <w:lang w:val="en-US"/>
        </w:rPr>
        <w:t>2017</w:t>
      </w:r>
      <w:r w:rsidRPr="00812FC5">
        <w:rPr>
          <w:iCs/>
          <w:sz w:val="26"/>
          <w:szCs w:val="26"/>
        </w:rPr>
        <w:t xml:space="preserve"> С. 6</w:t>
      </w:r>
    </w:p>
    <w:p w:rsidR="00674C2B" w:rsidRPr="00812FC5" w:rsidRDefault="00674C2B" w:rsidP="00D56EA7">
      <w:pPr>
        <w:pStyle w:val="af4"/>
        <w:numPr>
          <w:ilvl w:val="0"/>
          <w:numId w:val="20"/>
        </w:numPr>
        <w:tabs>
          <w:tab w:val="left" w:pos="708"/>
        </w:tabs>
        <w:jc w:val="both"/>
        <w:rPr>
          <w:sz w:val="26"/>
          <w:szCs w:val="26"/>
        </w:rPr>
      </w:pPr>
      <w:r w:rsidRPr="00812FC5">
        <w:rPr>
          <w:bCs/>
          <w:iCs/>
          <w:sz w:val="26"/>
          <w:szCs w:val="26"/>
        </w:rPr>
        <w:lastRenderedPageBreak/>
        <w:t xml:space="preserve">Давыдова Н.С. </w:t>
      </w:r>
      <w:r w:rsidRPr="00812FC5">
        <w:rPr>
          <w:iCs/>
          <w:sz w:val="26"/>
          <w:szCs w:val="26"/>
        </w:rPr>
        <w:t>О качестве методического сопровождения учебных</w:t>
      </w:r>
      <w:r w:rsidRPr="00812FC5">
        <w:rPr>
          <w:iCs/>
          <w:sz w:val="26"/>
          <w:szCs w:val="26"/>
        </w:rPr>
        <w:br/>
        <w:t>дисциплин и современных методах оценивания учебных достижений.</w:t>
      </w:r>
      <w:r w:rsidRPr="00812FC5">
        <w:rPr>
          <w:iCs/>
          <w:sz w:val="26"/>
          <w:szCs w:val="26"/>
        </w:rPr>
        <w:br/>
        <w:t>материалы Российской научно-практической конференции. - М.: 2019</w:t>
      </w:r>
    </w:p>
    <w:p w:rsidR="00674C2B" w:rsidRPr="00812FC5" w:rsidRDefault="00674C2B" w:rsidP="00D56EA7">
      <w:pPr>
        <w:pStyle w:val="af4"/>
        <w:numPr>
          <w:ilvl w:val="0"/>
          <w:numId w:val="20"/>
        </w:numPr>
        <w:jc w:val="both"/>
        <w:rPr>
          <w:sz w:val="26"/>
          <w:szCs w:val="26"/>
        </w:rPr>
      </w:pPr>
      <w:r w:rsidRPr="00812FC5">
        <w:rPr>
          <w:sz w:val="26"/>
          <w:szCs w:val="26"/>
        </w:rPr>
        <w:t xml:space="preserve">Основы безопасности жизнедеятельности. Сбор ник нормативных документов Министерства образования Российской Федерации / сост. Э. Д. </w:t>
      </w:r>
      <w:proofErr w:type="spellStart"/>
      <w:proofErr w:type="gramStart"/>
      <w:r w:rsidRPr="00812FC5">
        <w:rPr>
          <w:sz w:val="26"/>
          <w:szCs w:val="26"/>
        </w:rPr>
        <w:t>Днепров,A</w:t>
      </w:r>
      <w:proofErr w:type="spellEnd"/>
      <w:r w:rsidRPr="00812FC5">
        <w:rPr>
          <w:sz w:val="26"/>
          <w:szCs w:val="26"/>
        </w:rPr>
        <w:t>.</w:t>
      </w:r>
      <w:proofErr w:type="gramEnd"/>
      <w:r w:rsidRPr="00812FC5">
        <w:rPr>
          <w:sz w:val="26"/>
          <w:szCs w:val="26"/>
        </w:rPr>
        <w:t xml:space="preserve"> Г. Аркадьев. — М.: Дрофа, 20</w:t>
      </w:r>
      <w:r w:rsidRPr="00812FC5">
        <w:rPr>
          <w:sz w:val="26"/>
          <w:szCs w:val="26"/>
          <w:lang w:val="en-US"/>
        </w:rPr>
        <w:t>18</w:t>
      </w:r>
      <w:r w:rsidRPr="00812FC5">
        <w:rPr>
          <w:sz w:val="26"/>
          <w:szCs w:val="26"/>
        </w:rPr>
        <w:t>.</w:t>
      </w:r>
    </w:p>
    <w:p w:rsidR="00674C2B" w:rsidRPr="00812FC5" w:rsidRDefault="00674C2B" w:rsidP="00D56EA7">
      <w:pPr>
        <w:pStyle w:val="af4"/>
        <w:numPr>
          <w:ilvl w:val="0"/>
          <w:numId w:val="20"/>
        </w:numPr>
        <w:jc w:val="both"/>
        <w:rPr>
          <w:sz w:val="26"/>
          <w:szCs w:val="26"/>
        </w:rPr>
      </w:pPr>
      <w:r w:rsidRPr="00812FC5">
        <w:rPr>
          <w:sz w:val="26"/>
          <w:szCs w:val="26"/>
        </w:rPr>
        <w:t xml:space="preserve">Основы безопасности жизнедеятельности. Сборник нормативных и правовых документов по основам военной службы / сост. В. Н. </w:t>
      </w:r>
      <w:proofErr w:type="spellStart"/>
      <w:r w:rsidRPr="00812FC5">
        <w:rPr>
          <w:sz w:val="26"/>
          <w:szCs w:val="26"/>
        </w:rPr>
        <w:t>Латчук</w:t>
      </w:r>
      <w:proofErr w:type="spellEnd"/>
      <w:r w:rsidRPr="00812FC5">
        <w:rPr>
          <w:sz w:val="26"/>
          <w:szCs w:val="26"/>
        </w:rPr>
        <w:t>, С. К. Миронов, Б. И. Мишин, М. П. Фролов. — М.: НЦ ЭНАС, 2019.</w:t>
      </w:r>
    </w:p>
    <w:p w:rsidR="00674C2B" w:rsidRPr="00812FC5" w:rsidRDefault="00674C2B" w:rsidP="00D56EA7">
      <w:pPr>
        <w:pStyle w:val="af4"/>
        <w:numPr>
          <w:ilvl w:val="0"/>
          <w:numId w:val="20"/>
        </w:numPr>
        <w:jc w:val="both"/>
        <w:rPr>
          <w:sz w:val="26"/>
          <w:szCs w:val="26"/>
        </w:rPr>
      </w:pPr>
      <w:r w:rsidRPr="00812FC5">
        <w:rPr>
          <w:sz w:val="26"/>
          <w:szCs w:val="26"/>
        </w:rPr>
        <w:t xml:space="preserve">Тетушкина, Л.А. Основы безопасности жизнедеятельности: секреты преподавания: рекомендации, конспекты уроков, разработки мероприятий / авт.-сост. </w:t>
      </w:r>
      <w:proofErr w:type="spellStart"/>
      <w:r w:rsidRPr="00812FC5">
        <w:rPr>
          <w:sz w:val="26"/>
          <w:szCs w:val="26"/>
        </w:rPr>
        <w:t>Л.А.Тетушкина</w:t>
      </w:r>
      <w:proofErr w:type="spellEnd"/>
      <w:r w:rsidRPr="00812FC5">
        <w:rPr>
          <w:sz w:val="26"/>
          <w:szCs w:val="26"/>
        </w:rPr>
        <w:t>. – Волгоград: Учитель, 20</w:t>
      </w:r>
      <w:r w:rsidRPr="00812FC5">
        <w:rPr>
          <w:sz w:val="26"/>
          <w:szCs w:val="26"/>
          <w:lang w:val="en-US"/>
        </w:rPr>
        <w:t>1</w:t>
      </w:r>
      <w:r w:rsidRPr="00812FC5">
        <w:rPr>
          <w:sz w:val="26"/>
          <w:szCs w:val="26"/>
        </w:rPr>
        <w:t>9.</w:t>
      </w:r>
    </w:p>
    <w:p w:rsidR="00674C2B" w:rsidRPr="00812FC5" w:rsidRDefault="00674C2B" w:rsidP="00D56EA7">
      <w:pPr>
        <w:pStyle w:val="af4"/>
        <w:numPr>
          <w:ilvl w:val="0"/>
          <w:numId w:val="20"/>
        </w:numPr>
        <w:jc w:val="both"/>
        <w:rPr>
          <w:sz w:val="26"/>
          <w:szCs w:val="26"/>
        </w:rPr>
      </w:pPr>
      <w:r w:rsidRPr="00812FC5">
        <w:rPr>
          <w:sz w:val="26"/>
          <w:szCs w:val="26"/>
        </w:rPr>
        <w:t xml:space="preserve">Алимова, Л.Н. Военно-патриотическое воспитание старшеклассников / </w:t>
      </w:r>
      <w:proofErr w:type="spellStart"/>
      <w:r w:rsidRPr="00812FC5">
        <w:rPr>
          <w:sz w:val="26"/>
          <w:szCs w:val="26"/>
        </w:rPr>
        <w:t>Л.Н.Алимова</w:t>
      </w:r>
      <w:proofErr w:type="spellEnd"/>
      <w:r w:rsidRPr="00812FC5">
        <w:rPr>
          <w:sz w:val="26"/>
          <w:szCs w:val="26"/>
        </w:rPr>
        <w:t>. – М., 2018.</w:t>
      </w:r>
    </w:p>
    <w:p w:rsidR="00674C2B" w:rsidRPr="00812FC5" w:rsidRDefault="00674C2B" w:rsidP="00D56EA7">
      <w:pPr>
        <w:pStyle w:val="af4"/>
        <w:numPr>
          <w:ilvl w:val="0"/>
          <w:numId w:val="20"/>
        </w:numPr>
        <w:tabs>
          <w:tab w:val="left" w:pos="708"/>
        </w:tabs>
        <w:jc w:val="both"/>
        <w:rPr>
          <w:sz w:val="26"/>
          <w:szCs w:val="26"/>
        </w:rPr>
      </w:pPr>
      <w:proofErr w:type="spellStart"/>
      <w:r w:rsidRPr="00812FC5">
        <w:rPr>
          <w:sz w:val="26"/>
          <w:szCs w:val="26"/>
        </w:rPr>
        <w:t>Латчук</w:t>
      </w:r>
      <w:proofErr w:type="spellEnd"/>
      <w:r w:rsidRPr="00812FC5">
        <w:rPr>
          <w:sz w:val="26"/>
          <w:szCs w:val="26"/>
        </w:rPr>
        <w:t xml:space="preserve"> В.Н. Основы безопасности жизнедеятельности. 10 </w:t>
      </w:r>
      <w:proofErr w:type="spellStart"/>
      <w:proofErr w:type="gramStart"/>
      <w:r w:rsidRPr="00812FC5">
        <w:rPr>
          <w:sz w:val="26"/>
          <w:szCs w:val="26"/>
        </w:rPr>
        <w:t>кл</w:t>
      </w:r>
      <w:proofErr w:type="spellEnd"/>
      <w:r w:rsidRPr="00812FC5">
        <w:rPr>
          <w:sz w:val="26"/>
          <w:szCs w:val="26"/>
        </w:rPr>
        <w:t>.:</w:t>
      </w:r>
      <w:proofErr w:type="gramEnd"/>
      <w:r w:rsidRPr="00812FC5">
        <w:rPr>
          <w:sz w:val="26"/>
          <w:szCs w:val="26"/>
        </w:rPr>
        <w:t xml:space="preserve"> учебник. – М.: Дрофа, 2020 </w:t>
      </w:r>
    </w:p>
    <w:p w:rsidR="00674C2B" w:rsidRPr="00812FC5" w:rsidRDefault="00674C2B" w:rsidP="00D56EA7">
      <w:pPr>
        <w:pStyle w:val="af4"/>
        <w:numPr>
          <w:ilvl w:val="0"/>
          <w:numId w:val="20"/>
        </w:numPr>
        <w:tabs>
          <w:tab w:val="left" w:pos="708"/>
        </w:tabs>
        <w:jc w:val="both"/>
        <w:rPr>
          <w:sz w:val="26"/>
          <w:szCs w:val="26"/>
        </w:rPr>
      </w:pPr>
      <w:r w:rsidRPr="00812FC5">
        <w:rPr>
          <w:sz w:val="26"/>
          <w:szCs w:val="26"/>
        </w:rPr>
        <w:t xml:space="preserve"> Марков В.В. Основы безопасности жизнедеятельности. 11 </w:t>
      </w:r>
      <w:proofErr w:type="spellStart"/>
      <w:proofErr w:type="gramStart"/>
      <w:r w:rsidRPr="00812FC5">
        <w:rPr>
          <w:sz w:val="26"/>
          <w:szCs w:val="26"/>
        </w:rPr>
        <w:t>кл</w:t>
      </w:r>
      <w:proofErr w:type="spellEnd"/>
      <w:r w:rsidRPr="00812FC5">
        <w:rPr>
          <w:sz w:val="26"/>
          <w:szCs w:val="26"/>
        </w:rPr>
        <w:t>.:</w:t>
      </w:r>
      <w:proofErr w:type="gramEnd"/>
      <w:r w:rsidRPr="00812FC5">
        <w:rPr>
          <w:sz w:val="26"/>
          <w:szCs w:val="26"/>
        </w:rPr>
        <w:t xml:space="preserve"> учебник. – М.: Дрофа, 2020</w:t>
      </w:r>
    </w:p>
    <w:p w:rsidR="00674C2B" w:rsidRPr="00812FC5" w:rsidRDefault="00674C2B" w:rsidP="00D56EA7">
      <w:pPr>
        <w:pStyle w:val="af4"/>
        <w:numPr>
          <w:ilvl w:val="0"/>
          <w:numId w:val="20"/>
        </w:numPr>
        <w:tabs>
          <w:tab w:val="left" w:pos="708"/>
        </w:tabs>
        <w:jc w:val="both"/>
        <w:rPr>
          <w:sz w:val="26"/>
          <w:szCs w:val="26"/>
        </w:rPr>
      </w:pPr>
      <w:r w:rsidRPr="00812FC5">
        <w:rPr>
          <w:sz w:val="26"/>
          <w:szCs w:val="26"/>
        </w:rPr>
        <w:t xml:space="preserve">Белов С.В., </w:t>
      </w:r>
      <w:proofErr w:type="spellStart"/>
      <w:r w:rsidRPr="00812FC5">
        <w:rPr>
          <w:sz w:val="26"/>
          <w:szCs w:val="26"/>
        </w:rPr>
        <w:t>Девисилов</w:t>
      </w:r>
      <w:proofErr w:type="spellEnd"/>
      <w:r w:rsidRPr="00812FC5">
        <w:rPr>
          <w:sz w:val="26"/>
          <w:szCs w:val="26"/>
        </w:rPr>
        <w:t xml:space="preserve"> В.А.  Безопасность </w:t>
      </w:r>
      <w:proofErr w:type="gramStart"/>
      <w:r w:rsidRPr="00812FC5">
        <w:rPr>
          <w:sz w:val="26"/>
          <w:szCs w:val="26"/>
        </w:rPr>
        <w:t>жизнедеятельности :учебник</w:t>
      </w:r>
      <w:proofErr w:type="gramEnd"/>
      <w:r w:rsidRPr="00812FC5">
        <w:rPr>
          <w:sz w:val="26"/>
          <w:szCs w:val="26"/>
        </w:rPr>
        <w:t xml:space="preserve"> для студентов СПО. – М.: Высшая школа, 2019</w:t>
      </w:r>
    </w:p>
    <w:p w:rsidR="00674C2B" w:rsidRPr="00812FC5" w:rsidRDefault="00674C2B" w:rsidP="00D56EA7">
      <w:pPr>
        <w:pStyle w:val="af4"/>
        <w:numPr>
          <w:ilvl w:val="0"/>
          <w:numId w:val="20"/>
        </w:numPr>
        <w:jc w:val="both"/>
        <w:rPr>
          <w:sz w:val="26"/>
          <w:szCs w:val="26"/>
        </w:rPr>
      </w:pPr>
      <w:r w:rsidRPr="00812FC5">
        <w:rPr>
          <w:sz w:val="26"/>
          <w:szCs w:val="26"/>
        </w:rPr>
        <w:t>Косолапова Н.В., Прокопенко Н.А.  Основы безопасности жизнедеятельности учебник Начального и среднего профессионального образования – М.: Академия, 2019</w:t>
      </w:r>
    </w:p>
    <w:p w:rsidR="00674C2B" w:rsidRPr="00812FC5" w:rsidRDefault="00674C2B" w:rsidP="00D56EA7">
      <w:pPr>
        <w:tabs>
          <w:tab w:val="left" w:pos="708"/>
        </w:tabs>
        <w:jc w:val="both"/>
        <w:rPr>
          <w:b/>
          <w:sz w:val="26"/>
          <w:szCs w:val="26"/>
          <w:lang w:val="en-US"/>
        </w:rPr>
      </w:pPr>
      <w:r w:rsidRPr="00812FC5">
        <w:rPr>
          <w:b/>
          <w:sz w:val="26"/>
          <w:szCs w:val="26"/>
        </w:rPr>
        <w:t>Интернет-ресурсы:</w:t>
      </w:r>
    </w:p>
    <w:p w:rsidR="00674C2B" w:rsidRPr="00812FC5" w:rsidRDefault="00674C2B" w:rsidP="00D56EA7">
      <w:pPr>
        <w:numPr>
          <w:ilvl w:val="0"/>
          <w:numId w:val="19"/>
        </w:numPr>
        <w:jc w:val="both"/>
        <w:rPr>
          <w:bCs/>
          <w:sz w:val="26"/>
          <w:szCs w:val="26"/>
        </w:rPr>
      </w:pPr>
      <w:r w:rsidRPr="00812FC5">
        <w:rPr>
          <w:bCs/>
          <w:sz w:val="26"/>
          <w:szCs w:val="26"/>
          <w:lang w:val="en-US"/>
        </w:rPr>
        <w:t>School-odz.org</w:t>
      </w:r>
    </w:p>
    <w:p w:rsidR="00674C2B" w:rsidRPr="00812FC5" w:rsidRDefault="00674C2B" w:rsidP="00D56EA7">
      <w:pPr>
        <w:numPr>
          <w:ilvl w:val="0"/>
          <w:numId w:val="19"/>
        </w:numPr>
        <w:jc w:val="both"/>
        <w:rPr>
          <w:bCs/>
          <w:sz w:val="26"/>
          <w:szCs w:val="26"/>
        </w:rPr>
      </w:pPr>
      <w:r w:rsidRPr="00812FC5">
        <w:rPr>
          <w:bCs/>
          <w:sz w:val="26"/>
          <w:szCs w:val="26"/>
          <w:lang w:val="en-US"/>
        </w:rPr>
        <w:t>Alleng.ru/</w:t>
      </w:r>
      <w:proofErr w:type="spellStart"/>
      <w:r w:rsidRPr="00812FC5">
        <w:rPr>
          <w:bCs/>
          <w:sz w:val="26"/>
          <w:szCs w:val="26"/>
          <w:lang w:val="en-US"/>
        </w:rPr>
        <w:t>edu</w:t>
      </w:r>
      <w:proofErr w:type="spellEnd"/>
      <w:r w:rsidRPr="00812FC5">
        <w:rPr>
          <w:bCs/>
          <w:sz w:val="26"/>
          <w:szCs w:val="26"/>
          <w:lang w:val="en-US"/>
        </w:rPr>
        <w:t>/saf.htm</w:t>
      </w:r>
    </w:p>
    <w:p w:rsidR="00674C2B" w:rsidRPr="00812FC5" w:rsidRDefault="00674C2B" w:rsidP="00D56EA7">
      <w:pPr>
        <w:numPr>
          <w:ilvl w:val="0"/>
          <w:numId w:val="19"/>
        </w:numPr>
        <w:jc w:val="both"/>
        <w:rPr>
          <w:bCs/>
          <w:sz w:val="26"/>
          <w:szCs w:val="26"/>
        </w:rPr>
      </w:pPr>
      <w:r w:rsidRPr="00812FC5">
        <w:rPr>
          <w:bCs/>
          <w:sz w:val="26"/>
          <w:szCs w:val="26"/>
          <w:lang w:val="en-US"/>
        </w:rPr>
        <w:t>Uchportl.ru/load/80</w:t>
      </w:r>
    </w:p>
    <w:p w:rsidR="00674C2B" w:rsidRPr="00812FC5" w:rsidRDefault="00422374" w:rsidP="00D56EA7">
      <w:pPr>
        <w:numPr>
          <w:ilvl w:val="0"/>
          <w:numId w:val="19"/>
        </w:numPr>
        <w:jc w:val="both"/>
        <w:rPr>
          <w:bCs/>
          <w:sz w:val="26"/>
          <w:szCs w:val="26"/>
        </w:rPr>
      </w:pPr>
      <w:hyperlink r:id="rId12" w:history="1">
        <w:r w:rsidR="00674C2B" w:rsidRPr="00812FC5">
          <w:rPr>
            <w:bCs/>
            <w:color w:val="0000FF"/>
            <w:sz w:val="26"/>
            <w:szCs w:val="26"/>
            <w:u w:val="single"/>
            <w:lang w:val="en-US"/>
          </w:rPr>
          <w:t>www</w:t>
        </w:r>
        <w:r w:rsidR="00674C2B" w:rsidRPr="00812FC5">
          <w:rPr>
            <w:bCs/>
            <w:color w:val="0000FF"/>
            <w:sz w:val="26"/>
            <w:szCs w:val="26"/>
            <w:u w:val="single"/>
          </w:rPr>
          <w:t>.</w:t>
        </w:r>
        <w:proofErr w:type="spellStart"/>
        <w:r w:rsidR="00674C2B" w:rsidRPr="00812FC5">
          <w:rPr>
            <w:bCs/>
            <w:color w:val="0000FF"/>
            <w:sz w:val="26"/>
            <w:szCs w:val="26"/>
            <w:u w:val="single"/>
            <w:lang w:val="en-US"/>
          </w:rPr>
          <w:t>bezzhd</w:t>
        </w:r>
        <w:proofErr w:type="spellEnd"/>
        <w:r w:rsidR="00674C2B" w:rsidRPr="00812FC5">
          <w:rPr>
            <w:bCs/>
            <w:color w:val="0000FF"/>
            <w:sz w:val="26"/>
            <w:szCs w:val="26"/>
            <w:u w:val="single"/>
          </w:rPr>
          <w:t>.</w:t>
        </w:r>
        <w:proofErr w:type="spellStart"/>
        <w:r w:rsidR="00674C2B" w:rsidRPr="00812FC5">
          <w:rPr>
            <w:bCs/>
            <w:color w:val="0000FF"/>
            <w:sz w:val="26"/>
            <w:szCs w:val="26"/>
            <w:u w:val="single"/>
            <w:lang w:val="en-US"/>
          </w:rPr>
          <w:t>ru</w:t>
        </w:r>
        <w:proofErr w:type="spellEnd"/>
      </w:hyperlink>
      <w:r w:rsidR="00674C2B" w:rsidRPr="00812FC5">
        <w:rPr>
          <w:bCs/>
          <w:sz w:val="26"/>
          <w:szCs w:val="26"/>
        </w:rPr>
        <w:t xml:space="preserve"> – Безопасность жизнедеятельности</w:t>
      </w:r>
    </w:p>
    <w:p w:rsidR="00674C2B" w:rsidRPr="00812FC5" w:rsidRDefault="00422374" w:rsidP="00D56EA7">
      <w:pPr>
        <w:numPr>
          <w:ilvl w:val="0"/>
          <w:numId w:val="19"/>
        </w:numPr>
        <w:jc w:val="both"/>
        <w:rPr>
          <w:bCs/>
          <w:sz w:val="26"/>
          <w:szCs w:val="26"/>
        </w:rPr>
      </w:pPr>
      <w:hyperlink r:id="rId13" w:tgtFrame="_blank" w:history="1">
        <w:r w:rsidR="00674C2B" w:rsidRPr="00812FC5">
          <w:rPr>
            <w:sz w:val="26"/>
            <w:szCs w:val="26"/>
            <w:u w:val="single"/>
          </w:rPr>
          <w:t>infourok.ru</w:t>
        </w:r>
      </w:hyperlink>
      <w:r w:rsidR="00674C2B" w:rsidRPr="00812FC5">
        <w:rPr>
          <w:sz w:val="26"/>
          <w:szCs w:val="26"/>
        </w:rPr>
        <w:t>›</w:t>
      </w:r>
      <w:hyperlink r:id="rId14" w:tgtFrame="_blank" w:history="1">
        <w:r w:rsidR="00674C2B" w:rsidRPr="00812FC5">
          <w:rPr>
            <w:sz w:val="26"/>
            <w:szCs w:val="26"/>
            <w:u w:val="single"/>
          </w:rPr>
          <w:t>-35510.html</w:t>
        </w:r>
      </w:hyperlink>
    </w:p>
    <w:p w:rsidR="00674C2B" w:rsidRPr="00812FC5" w:rsidRDefault="00422374" w:rsidP="00D56EA7">
      <w:pPr>
        <w:numPr>
          <w:ilvl w:val="0"/>
          <w:numId w:val="19"/>
        </w:numPr>
        <w:jc w:val="both"/>
        <w:rPr>
          <w:bCs/>
          <w:sz w:val="26"/>
          <w:szCs w:val="26"/>
        </w:rPr>
      </w:pPr>
      <w:hyperlink r:id="rId15" w:tgtFrame="_blank" w:history="1">
        <w:proofErr w:type="spellStart"/>
        <w:r w:rsidR="00674C2B" w:rsidRPr="00812FC5">
          <w:rPr>
            <w:sz w:val="26"/>
            <w:szCs w:val="26"/>
            <w:u w:val="single"/>
          </w:rPr>
          <w:t>i.bataisite.ru</w:t>
        </w:r>
      </w:hyperlink>
      <w:r w:rsidR="00674C2B" w:rsidRPr="00812FC5">
        <w:rPr>
          <w:sz w:val="26"/>
          <w:szCs w:val="26"/>
        </w:rPr>
        <w:t>›</w:t>
      </w:r>
      <w:hyperlink r:id="rId16" w:tgtFrame="_blank" w:history="1">
        <w:r w:rsidR="00674C2B" w:rsidRPr="00812FC5">
          <w:rPr>
            <w:sz w:val="26"/>
            <w:szCs w:val="26"/>
            <w:u w:val="single"/>
          </w:rPr>
          <w:t>u</w:t>
        </w:r>
        <w:proofErr w:type="spellEnd"/>
        <w:r w:rsidR="00674C2B" w:rsidRPr="00812FC5">
          <w:rPr>
            <w:sz w:val="26"/>
            <w:szCs w:val="26"/>
            <w:u w:val="single"/>
          </w:rPr>
          <w:t>…</w:t>
        </w:r>
        <w:r w:rsidR="00674C2B" w:rsidRPr="00812FC5">
          <w:rPr>
            <w:bCs/>
            <w:sz w:val="26"/>
            <w:szCs w:val="26"/>
            <w:u w:val="single"/>
          </w:rPr>
          <w:t>МЕТОДИЧЕСКИЕ</w:t>
        </w:r>
        <w:r w:rsidR="00674C2B" w:rsidRPr="00812FC5">
          <w:rPr>
            <w:sz w:val="26"/>
            <w:szCs w:val="26"/>
            <w:u w:val="single"/>
          </w:rPr>
          <w:t>…</w:t>
        </w:r>
        <w:r w:rsidR="00674C2B" w:rsidRPr="00812FC5">
          <w:rPr>
            <w:bCs/>
            <w:sz w:val="26"/>
            <w:szCs w:val="26"/>
            <w:u w:val="single"/>
          </w:rPr>
          <w:t>ПО</w:t>
        </w:r>
        <w:r w:rsidR="00674C2B" w:rsidRPr="00812FC5">
          <w:rPr>
            <w:sz w:val="26"/>
            <w:szCs w:val="26"/>
            <w:u w:val="single"/>
          </w:rPr>
          <w:t>…</w:t>
        </w:r>
        <w:r w:rsidR="00674C2B" w:rsidRPr="00812FC5">
          <w:rPr>
            <w:bCs/>
            <w:sz w:val="26"/>
            <w:szCs w:val="26"/>
            <w:u w:val="single"/>
          </w:rPr>
          <w:t>ВНЕАУДИТОРНОЙ</w:t>
        </w:r>
        <w:r w:rsidR="00674C2B" w:rsidRPr="00812FC5">
          <w:rPr>
            <w:sz w:val="26"/>
            <w:szCs w:val="26"/>
            <w:u w:val="single"/>
          </w:rPr>
          <w:t>…</w:t>
        </w:r>
      </w:hyperlink>
    </w:p>
    <w:p w:rsidR="00674C2B" w:rsidRPr="00812FC5" w:rsidRDefault="00422374" w:rsidP="00D56EA7">
      <w:pPr>
        <w:numPr>
          <w:ilvl w:val="0"/>
          <w:numId w:val="19"/>
        </w:numPr>
        <w:jc w:val="both"/>
        <w:rPr>
          <w:bCs/>
          <w:sz w:val="26"/>
          <w:szCs w:val="26"/>
          <w:lang w:val="en-US"/>
        </w:rPr>
      </w:pPr>
      <w:hyperlink r:id="rId17" w:tgtFrame="_blank" w:history="1">
        <w:r w:rsidR="00674C2B" w:rsidRPr="00812FC5">
          <w:rPr>
            <w:sz w:val="26"/>
            <w:szCs w:val="26"/>
            <w:u w:val="single"/>
            <w:lang w:val="en-US"/>
          </w:rPr>
          <w:t>aplik.ru</w:t>
        </w:r>
      </w:hyperlink>
      <w:r w:rsidR="00674C2B" w:rsidRPr="00812FC5">
        <w:rPr>
          <w:sz w:val="26"/>
          <w:szCs w:val="26"/>
          <w:lang w:val="en-US"/>
        </w:rPr>
        <w:t>›</w:t>
      </w:r>
      <w:hyperlink r:id="rId18" w:tgtFrame="_blank" w:history="1">
        <w:r w:rsidR="00674C2B" w:rsidRPr="00812FC5">
          <w:rPr>
            <w:sz w:val="26"/>
            <w:szCs w:val="26"/>
            <w:u w:val="single"/>
            <w:lang w:val="en-US"/>
          </w:rPr>
          <w:t>…</w:t>
        </w:r>
        <w:proofErr w:type="spellStart"/>
        <w:r w:rsidR="00674C2B" w:rsidRPr="00812FC5">
          <w:rPr>
            <w:bCs/>
            <w:sz w:val="26"/>
            <w:szCs w:val="26"/>
            <w:u w:val="single"/>
            <w:lang w:val="en-US"/>
          </w:rPr>
          <w:t>metodicheskie</w:t>
        </w:r>
        <w:proofErr w:type="spellEnd"/>
        <w:r w:rsidR="00674C2B" w:rsidRPr="00812FC5">
          <w:rPr>
            <w:sz w:val="26"/>
            <w:szCs w:val="26"/>
            <w:u w:val="single"/>
            <w:lang w:val="en-US"/>
          </w:rPr>
          <w:t>…</w:t>
        </w:r>
        <w:proofErr w:type="spellStart"/>
        <w:r w:rsidR="00674C2B" w:rsidRPr="00812FC5">
          <w:rPr>
            <w:bCs/>
            <w:sz w:val="26"/>
            <w:szCs w:val="26"/>
            <w:u w:val="single"/>
            <w:lang w:val="en-US"/>
          </w:rPr>
          <w:t>osnovy</w:t>
        </w:r>
        <w:proofErr w:type="spellEnd"/>
        <w:r w:rsidR="00674C2B" w:rsidRPr="00812FC5">
          <w:rPr>
            <w:sz w:val="26"/>
            <w:szCs w:val="26"/>
            <w:u w:val="single"/>
            <w:lang w:val="en-US"/>
          </w:rPr>
          <w:t>…</w:t>
        </w:r>
        <w:proofErr w:type="spellStart"/>
        <w:r w:rsidR="00674C2B" w:rsidRPr="00812FC5">
          <w:rPr>
            <w:bCs/>
            <w:sz w:val="26"/>
            <w:szCs w:val="26"/>
            <w:u w:val="single"/>
            <w:lang w:val="en-US"/>
          </w:rPr>
          <w:t>zhiznedeiatelnosti</w:t>
        </w:r>
        <w:proofErr w:type="spellEnd"/>
        <w:r w:rsidR="00674C2B" w:rsidRPr="00812FC5">
          <w:rPr>
            <w:sz w:val="26"/>
            <w:szCs w:val="26"/>
            <w:u w:val="single"/>
            <w:lang w:val="en-US"/>
          </w:rPr>
          <w:t>/</w:t>
        </w:r>
      </w:hyperlink>
    </w:p>
    <w:p w:rsidR="00674C2B" w:rsidRPr="00812FC5" w:rsidRDefault="00422374" w:rsidP="00D56EA7">
      <w:pPr>
        <w:numPr>
          <w:ilvl w:val="0"/>
          <w:numId w:val="19"/>
        </w:numPr>
        <w:jc w:val="both"/>
        <w:rPr>
          <w:bCs/>
          <w:sz w:val="26"/>
          <w:szCs w:val="26"/>
        </w:rPr>
      </w:pPr>
      <w:hyperlink r:id="rId19" w:tgtFrame="_blank" w:history="1">
        <w:proofErr w:type="spellStart"/>
        <w:r w:rsidR="00674C2B" w:rsidRPr="00812FC5">
          <w:rPr>
            <w:sz w:val="26"/>
            <w:szCs w:val="26"/>
            <w:u w:val="single"/>
          </w:rPr>
          <w:t>aleksejev.ru</w:t>
        </w:r>
      </w:hyperlink>
      <w:r w:rsidR="00674C2B" w:rsidRPr="00812FC5">
        <w:rPr>
          <w:sz w:val="26"/>
          <w:szCs w:val="26"/>
        </w:rPr>
        <w:t>›</w:t>
      </w:r>
      <w:hyperlink r:id="rId20" w:tgtFrame="_blank" w:history="1">
        <w:r w:rsidR="00674C2B" w:rsidRPr="00812FC5">
          <w:rPr>
            <w:sz w:val="26"/>
            <w:szCs w:val="26"/>
            <w:u w:val="single"/>
          </w:rPr>
          <w:t>materials</w:t>
        </w:r>
        <w:proofErr w:type="spellEnd"/>
        <w:r w:rsidR="00674C2B" w:rsidRPr="00812FC5">
          <w:rPr>
            <w:sz w:val="26"/>
            <w:szCs w:val="26"/>
            <w:u w:val="single"/>
          </w:rPr>
          <w:t>/1256/22689/</w:t>
        </w:r>
      </w:hyperlink>
    </w:p>
    <w:p w:rsidR="00674C2B" w:rsidRPr="00812FC5" w:rsidRDefault="00422374" w:rsidP="00D56EA7">
      <w:pPr>
        <w:numPr>
          <w:ilvl w:val="0"/>
          <w:numId w:val="19"/>
        </w:numPr>
        <w:jc w:val="both"/>
        <w:rPr>
          <w:bCs/>
          <w:sz w:val="26"/>
          <w:szCs w:val="26"/>
        </w:rPr>
      </w:pPr>
      <w:hyperlink r:id="rId21" w:tgtFrame="_blank" w:history="1">
        <w:r w:rsidR="00674C2B" w:rsidRPr="00812FC5">
          <w:rPr>
            <w:sz w:val="26"/>
            <w:szCs w:val="26"/>
            <w:u w:val="single"/>
          </w:rPr>
          <w:t>yandex.ru/images</w:t>
        </w:r>
      </w:hyperlink>
      <w:r w:rsidR="00674C2B" w:rsidRPr="00812FC5">
        <w:rPr>
          <w:sz w:val="26"/>
          <w:szCs w:val="26"/>
        </w:rPr>
        <w:t>›</w:t>
      </w:r>
      <w:hyperlink r:id="rId22" w:tgtFrame="_blank" w:history="1">
        <w:r w:rsidR="00674C2B" w:rsidRPr="00812FC5">
          <w:rPr>
            <w:bCs/>
            <w:sz w:val="26"/>
            <w:szCs w:val="26"/>
            <w:u w:val="single"/>
          </w:rPr>
          <w:t>методические</w:t>
        </w:r>
        <w:r w:rsidR="00674C2B" w:rsidRPr="00812FC5">
          <w:rPr>
            <w:sz w:val="26"/>
            <w:szCs w:val="26"/>
          </w:rPr>
          <w:t> </w:t>
        </w:r>
        <w:r w:rsidR="00674C2B" w:rsidRPr="00812FC5">
          <w:rPr>
            <w:bCs/>
            <w:sz w:val="26"/>
            <w:szCs w:val="26"/>
            <w:u w:val="single"/>
          </w:rPr>
          <w:t>рекомендации</w:t>
        </w:r>
        <w:r w:rsidR="00674C2B" w:rsidRPr="00812FC5">
          <w:rPr>
            <w:sz w:val="26"/>
            <w:szCs w:val="26"/>
          </w:rPr>
          <w:t> </w:t>
        </w:r>
        <w:r w:rsidR="00674C2B" w:rsidRPr="00812FC5">
          <w:rPr>
            <w:bCs/>
            <w:sz w:val="26"/>
            <w:szCs w:val="26"/>
            <w:u w:val="single"/>
          </w:rPr>
          <w:t>по</w:t>
        </w:r>
        <w:r w:rsidR="00674C2B" w:rsidRPr="00812FC5">
          <w:rPr>
            <w:sz w:val="26"/>
            <w:szCs w:val="26"/>
          </w:rPr>
          <w:t> </w:t>
        </w:r>
        <w:r w:rsidR="00674C2B" w:rsidRPr="00812FC5">
          <w:rPr>
            <w:bCs/>
            <w:sz w:val="26"/>
            <w:szCs w:val="26"/>
            <w:u w:val="single"/>
          </w:rPr>
          <w:t>внеаудиторной</w:t>
        </w:r>
        <w:r w:rsidR="00674C2B" w:rsidRPr="00812FC5">
          <w:rPr>
            <w:sz w:val="26"/>
            <w:szCs w:val="26"/>
          </w:rPr>
          <w:t> </w:t>
        </w:r>
        <w:r w:rsidR="00674C2B" w:rsidRPr="00812FC5">
          <w:rPr>
            <w:bCs/>
            <w:sz w:val="26"/>
            <w:szCs w:val="26"/>
            <w:u w:val="single"/>
          </w:rPr>
          <w:t>самостоятельной</w:t>
        </w:r>
        <w:r w:rsidR="00674C2B" w:rsidRPr="00812FC5">
          <w:rPr>
            <w:sz w:val="26"/>
            <w:szCs w:val="26"/>
          </w:rPr>
          <w:t> </w:t>
        </w:r>
        <w:r w:rsidR="00674C2B" w:rsidRPr="00812FC5">
          <w:rPr>
            <w:bCs/>
            <w:sz w:val="26"/>
            <w:szCs w:val="26"/>
            <w:u w:val="single"/>
          </w:rPr>
          <w:t>работе</w:t>
        </w:r>
        <w:r w:rsidR="00674C2B" w:rsidRPr="00812FC5">
          <w:rPr>
            <w:sz w:val="26"/>
            <w:szCs w:val="26"/>
          </w:rPr>
          <w:t> </w:t>
        </w:r>
        <w:r w:rsidR="00674C2B" w:rsidRPr="00812FC5">
          <w:rPr>
            <w:bCs/>
            <w:sz w:val="26"/>
            <w:szCs w:val="26"/>
            <w:u w:val="single"/>
          </w:rPr>
          <w:t>обучающегося</w:t>
        </w:r>
        <w:r w:rsidR="00674C2B" w:rsidRPr="00812FC5">
          <w:rPr>
            <w:sz w:val="26"/>
            <w:szCs w:val="26"/>
          </w:rPr>
          <w:t> </w:t>
        </w:r>
        <w:r w:rsidR="00674C2B" w:rsidRPr="00812FC5">
          <w:rPr>
            <w:bCs/>
            <w:sz w:val="26"/>
            <w:szCs w:val="26"/>
            <w:u w:val="single"/>
          </w:rPr>
          <w:t>по</w:t>
        </w:r>
        <w:r w:rsidR="00674C2B" w:rsidRPr="00812FC5">
          <w:rPr>
            <w:sz w:val="26"/>
            <w:szCs w:val="26"/>
          </w:rPr>
          <w:t> </w:t>
        </w:r>
        <w:r w:rsidR="00674C2B" w:rsidRPr="00812FC5">
          <w:rPr>
            <w:bCs/>
            <w:sz w:val="26"/>
            <w:szCs w:val="26"/>
            <w:u w:val="single"/>
          </w:rPr>
          <w:t>предмету</w:t>
        </w:r>
        <w:r w:rsidR="00674C2B" w:rsidRPr="00812FC5">
          <w:rPr>
            <w:sz w:val="26"/>
            <w:szCs w:val="26"/>
          </w:rPr>
          <w:t> </w:t>
        </w:r>
        <w:r w:rsidR="00674C2B" w:rsidRPr="00812FC5">
          <w:rPr>
            <w:bCs/>
            <w:sz w:val="26"/>
            <w:szCs w:val="26"/>
            <w:u w:val="single"/>
          </w:rPr>
          <w:t>ОБЖ</w:t>
        </w:r>
        <w:r w:rsidR="00674C2B" w:rsidRPr="00812FC5">
          <w:rPr>
            <w:sz w:val="26"/>
            <w:szCs w:val="26"/>
          </w:rPr>
          <w:t> </w:t>
        </w:r>
        <w:r w:rsidR="00674C2B" w:rsidRPr="00812FC5">
          <w:rPr>
            <w:bCs/>
            <w:sz w:val="26"/>
            <w:szCs w:val="26"/>
            <w:u w:val="single"/>
          </w:rPr>
          <w:t>и</w:t>
        </w:r>
        <w:r w:rsidR="00674C2B" w:rsidRPr="00812FC5">
          <w:rPr>
            <w:sz w:val="26"/>
            <w:szCs w:val="26"/>
          </w:rPr>
          <w:t> </w:t>
        </w:r>
        <w:r w:rsidR="00674C2B" w:rsidRPr="00812FC5">
          <w:rPr>
            <w:bCs/>
            <w:sz w:val="26"/>
            <w:szCs w:val="26"/>
            <w:u w:val="single"/>
          </w:rPr>
          <w:t>БЖ</w:t>
        </w:r>
      </w:hyperlink>
    </w:p>
    <w:p w:rsidR="00674C2B" w:rsidRPr="00812FC5" w:rsidRDefault="00674C2B" w:rsidP="00D56EA7">
      <w:pPr>
        <w:jc w:val="both"/>
        <w:rPr>
          <w:b/>
          <w:bCs/>
          <w:sz w:val="26"/>
          <w:szCs w:val="26"/>
        </w:rPr>
      </w:pPr>
      <w:r w:rsidRPr="00812FC5">
        <w:rPr>
          <w:b/>
          <w:bCs/>
          <w:sz w:val="26"/>
          <w:szCs w:val="26"/>
        </w:rPr>
        <w:t xml:space="preserve">Сервисы и инструменты: </w:t>
      </w:r>
    </w:p>
    <w:p w:rsidR="00674C2B" w:rsidRPr="00812FC5" w:rsidRDefault="00674C2B" w:rsidP="00D56EA7">
      <w:pPr>
        <w:jc w:val="both"/>
        <w:rPr>
          <w:bCs/>
          <w:i/>
          <w:sz w:val="26"/>
          <w:szCs w:val="26"/>
        </w:rPr>
      </w:pPr>
      <w:r w:rsidRPr="00812FC5">
        <w:rPr>
          <w:bCs/>
          <w:i/>
          <w:sz w:val="26"/>
          <w:szCs w:val="26"/>
        </w:rPr>
        <w:t xml:space="preserve">1. </w:t>
      </w:r>
      <w:proofErr w:type="spellStart"/>
      <w:r w:rsidRPr="00812FC5">
        <w:rPr>
          <w:bCs/>
          <w:i/>
          <w:sz w:val="26"/>
          <w:szCs w:val="26"/>
        </w:rPr>
        <w:t>Skype</w:t>
      </w:r>
      <w:proofErr w:type="spellEnd"/>
      <w:r w:rsidRPr="00812FC5">
        <w:rPr>
          <w:bCs/>
          <w:i/>
          <w:sz w:val="26"/>
          <w:szCs w:val="26"/>
        </w:rPr>
        <w:t xml:space="preserve"> (режим доступа: https://www.skype.com/) </w:t>
      </w:r>
    </w:p>
    <w:p w:rsidR="00674C2B" w:rsidRPr="00812FC5" w:rsidRDefault="00674C2B" w:rsidP="00D56EA7">
      <w:pPr>
        <w:jc w:val="both"/>
        <w:rPr>
          <w:bCs/>
          <w:i/>
          <w:sz w:val="26"/>
          <w:szCs w:val="26"/>
        </w:rPr>
      </w:pPr>
      <w:r w:rsidRPr="00812FC5">
        <w:rPr>
          <w:bCs/>
          <w:i/>
          <w:sz w:val="26"/>
          <w:szCs w:val="26"/>
        </w:rPr>
        <w:t xml:space="preserve">2. </w:t>
      </w:r>
      <w:proofErr w:type="spellStart"/>
      <w:r w:rsidRPr="00812FC5">
        <w:rPr>
          <w:bCs/>
          <w:i/>
          <w:sz w:val="26"/>
          <w:szCs w:val="26"/>
        </w:rPr>
        <w:t>Zoom</w:t>
      </w:r>
      <w:proofErr w:type="spellEnd"/>
      <w:r w:rsidRPr="00812FC5">
        <w:rPr>
          <w:bCs/>
          <w:i/>
          <w:sz w:val="26"/>
          <w:szCs w:val="26"/>
        </w:rPr>
        <w:t xml:space="preserve"> (режим доступа: </w:t>
      </w:r>
      <w:hyperlink r:id="rId23" w:history="1">
        <w:r w:rsidRPr="00812FC5">
          <w:rPr>
            <w:rStyle w:val="af2"/>
            <w:bCs/>
            <w:i/>
            <w:sz w:val="26"/>
            <w:szCs w:val="26"/>
          </w:rPr>
          <w:t>https://zoom.us/</w:t>
        </w:r>
      </w:hyperlink>
      <w:r w:rsidRPr="00812FC5">
        <w:rPr>
          <w:bCs/>
          <w:i/>
          <w:sz w:val="26"/>
          <w:szCs w:val="26"/>
        </w:rPr>
        <w:t>)</w:t>
      </w:r>
    </w:p>
    <w:p w:rsidR="00E15B30" w:rsidRPr="00812FC5" w:rsidRDefault="00674C2B" w:rsidP="00D56EA7">
      <w:pPr>
        <w:jc w:val="both"/>
        <w:rPr>
          <w:bCs/>
          <w:i/>
          <w:sz w:val="26"/>
          <w:szCs w:val="26"/>
        </w:rPr>
      </w:pPr>
      <w:r w:rsidRPr="00812FC5">
        <w:rPr>
          <w:bCs/>
          <w:i/>
          <w:sz w:val="26"/>
          <w:szCs w:val="26"/>
        </w:rPr>
        <w:t xml:space="preserve">3. https://disk.yandex.ru/ </w:t>
      </w:r>
    </w:p>
    <w:p w:rsidR="00E15B30" w:rsidRPr="00812FC5" w:rsidRDefault="00E15B30" w:rsidP="00D56EA7">
      <w:pPr>
        <w:jc w:val="both"/>
        <w:rPr>
          <w:sz w:val="26"/>
          <w:szCs w:val="26"/>
        </w:rPr>
      </w:pPr>
    </w:p>
    <w:p w:rsidR="006C1C86" w:rsidRPr="00812FC5" w:rsidRDefault="006C1C86" w:rsidP="00D56EA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both"/>
        <w:rPr>
          <w:b/>
          <w:caps/>
          <w:sz w:val="26"/>
          <w:szCs w:val="26"/>
        </w:rPr>
      </w:pPr>
    </w:p>
    <w:p w:rsidR="00CD3EA5" w:rsidRPr="00812FC5" w:rsidRDefault="00CD3EA5" w:rsidP="00CD3EA5">
      <w:pPr>
        <w:rPr>
          <w:sz w:val="26"/>
          <w:szCs w:val="26"/>
        </w:rPr>
      </w:pPr>
    </w:p>
    <w:p w:rsidR="006C1C86" w:rsidRDefault="006C1C86" w:rsidP="00D56EA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both"/>
        <w:rPr>
          <w:sz w:val="26"/>
          <w:szCs w:val="26"/>
        </w:rPr>
      </w:pPr>
    </w:p>
    <w:p w:rsidR="00CC6949" w:rsidRPr="00CC6949" w:rsidRDefault="00CC6949" w:rsidP="00CC6949"/>
    <w:p w:rsidR="005D342B" w:rsidRPr="006C1C86" w:rsidRDefault="00CA36BA" w:rsidP="00CD3E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  <w:r w:rsidRPr="006C1C86">
        <w:rPr>
          <w:b/>
          <w:caps/>
          <w:sz w:val="26"/>
          <w:szCs w:val="26"/>
        </w:rPr>
        <w:lastRenderedPageBreak/>
        <w:t>4</w:t>
      </w:r>
      <w:r w:rsidR="005D77D4" w:rsidRPr="006C1C86">
        <w:rPr>
          <w:b/>
          <w:caps/>
          <w:sz w:val="26"/>
          <w:szCs w:val="26"/>
        </w:rPr>
        <w:t xml:space="preserve">. </w:t>
      </w:r>
      <w:r w:rsidR="00FF6AC7" w:rsidRPr="006C1C86">
        <w:rPr>
          <w:b/>
          <w:caps/>
          <w:sz w:val="26"/>
          <w:szCs w:val="26"/>
        </w:rPr>
        <w:t xml:space="preserve">Контроль и оценка результатов </w:t>
      </w:r>
      <w:r w:rsidR="00CD3EA5">
        <w:rPr>
          <w:b/>
          <w:caps/>
          <w:sz w:val="26"/>
          <w:szCs w:val="26"/>
        </w:rPr>
        <w:t xml:space="preserve">                                                                      </w:t>
      </w:r>
      <w:r w:rsidR="005D342B" w:rsidRPr="006C1C86">
        <w:rPr>
          <w:b/>
          <w:caps/>
          <w:sz w:val="26"/>
          <w:szCs w:val="26"/>
        </w:rPr>
        <w:t xml:space="preserve">освоения </w:t>
      </w:r>
      <w:bookmarkStart w:id="5" w:name="_GoBack"/>
      <w:bookmarkEnd w:id="5"/>
      <w:r w:rsidR="00CC6949" w:rsidRPr="006C1C86">
        <w:rPr>
          <w:b/>
          <w:caps/>
          <w:sz w:val="26"/>
          <w:szCs w:val="26"/>
        </w:rPr>
        <w:t>УЧЕБНОЙ</w:t>
      </w:r>
      <w:r w:rsidR="00CC6949">
        <w:rPr>
          <w:b/>
          <w:caps/>
          <w:sz w:val="26"/>
          <w:szCs w:val="26"/>
        </w:rPr>
        <w:t xml:space="preserve"> ДИСЦИПЛИНЫ</w:t>
      </w:r>
    </w:p>
    <w:p w:rsidR="00AB44BC" w:rsidRPr="006C1C86" w:rsidRDefault="00FF6AC7" w:rsidP="006C1C8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6C1C86">
        <w:rPr>
          <w:b/>
          <w:sz w:val="26"/>
          <w:szCs w:val="26"/>
        </w:rPr>
        <w:t>Контроль</w:t>
      </w:r>
      <w:r w:rsidR="007A525C" w:rsidRPr="006C1C86">
        <w:rPr>
          <w:b/>
          <w:sz w:val="26"/>
          <w:szCs w:val="26"/>
        </w:rPr>
        <w:t xml:space="preserve"> </w:t>
      </w:r>
      <w:r w:rsidRPr="006C1C86">
        <w:rPr>
          <w:b/>
          <w:sz w:val="26"/>
          <w:szCs w:val="26"/>
        </w:rPr>
        <w:t>и оценка</w:t>
      </w:r>
      <w:r w:rsidRPr="006C1C86">
        <w:rPr>
          <w:sz w:val="26"/>
          <w:szCs w:val="26"/>
        </w:rPr>
        <w:t xml:space="preserve"> результатов освоения </w:t>
      </w:r>
      <w:r w:rsidR="00946518" w:rsidRPr="006C1C86">
        <w:rPr>
          <w:sz w:val="26"/>
          <w:szCs w:val="26"/>
        </w:rPr>
        <w:t xml:space="preserve">учебной </w:t>
      </w:r>
      <w:r w:rsidRPr="006C1C86">
        <w:rPr>
          <w:sz w:val="26"/>
          <w:szCs w:val="26"/>
        </w:rPr>
        <w:t>дисциплины осуществляется преподавателем</w:t>
      </w:r>
      <w:r w:rsidR="007A525C" w:rsidRPr="006C1C86">
        <w:rPr>
          <w:sz w:val="26"/>
          <w:szCs w:val="26"/>
        </w:rPr>
        <w:t xml:space="preserve"> </w:t>
      </w:r>
      <w:r w:rsidRPr="006C1C86">
        <w:rPr>
          <w:sz w:val="26"/>
          <w:szCs w:val="26"/>
        </w:rPr>
        <w:t xml:space="preserve">в процессе проведения практических занятий и лабораторных работ, тестирования, а также выполнения </w:t>
      </w:r>
      <w:r w:rsidR="00492935" w:rsidRPr="006C1C86">
        <w:rPr>
          <w:sz w:val="26"/>
          <w:szCs w:val="26"/>
        </w:rPr>
        <w:t>обучающимися</w:t>
      </w:r>
      <w:r w:rsidR="007A525C" w:rsidRPr="006C1C86">
        <w:rPr>
          <w:sz w:val="26"/>
          <w:szCs w:val="26"/>
        </w:rPr>
        <w:t xml:space="preserve"> </w:t>
      </w:r>
      <w:r w:rsidRPr="006C1C86">
        <w:rPr>
          <w:sz w:val="26"/>
          <w:szCs w:val="26"/>
        </w:rPr>
        <w:t xml:space="preserve">индивидуальных заданий, </w:t>
      </w:r>
      <w:r w:rsidR="00EA70D3" w:rsidRPr="006C1C86">
        <w:rPr>
          <w:sz w:val="26"/>
          <w:szCs w:val="26"/>
        </w:rPr>
        <w:t>проектов</w:t>
      </w:r>
    </w:p>
    <w:p w:rsidR="00AB44BC" w:rsidRPr="006C1C86" w:rsidRDefault="00AB44BC" w:rsidP="006C1C86">
      <w:pPr>
        <w:jc w:val="both"/>
        <w:rPr>
          <w:sz w:val="26"/>
          <w:szCs w:val="26"/>
        </w:rPr>
      </w:pPr>
    </w:p>
    <w:tbl>
      <w:tblPr>
        <w:tblW w:w="103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74"/>
        <w:gridCol w:w="3803"/>
      </w:tblGrid>
      <w:tr w:rsidR="00FF6AC7" w:rsidRPr="006C1C86" w:rsidTr="00E15B30">
        <w:trPr>
          <w:trHeight w:val="88"/>
          <w:jc w:val="center"/>
        </w:trPr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C7" w:rsidRPr="006C1C86" w:rsidRDefault="00FF6AC7" w:rsidP="006C1C86">
            <w:pPr>
              <w:jc w:val="both"/>
              <w:rPr>
                <w:b/>
                <w:bCs/>
                <w:sz w:val="26"/>
                <w:szCs w:val="26"/>
              </w:rPr>
            </w:pPr>
            <w:r w:rsidRPr="006C1C86">
              <w:rPr>
                <w:b/>
                <w:bCs/>
                <w:sz w:val="26"/>
                <w:szCs w:val="26"/>
              </w:rPr>
              <w:t xml:space="preserve">Результаты </w:t>
            </w:r>
            <w:r w:rsidR="00DF0403" w:rsidRPr="006C1C86">
              <w:rPr>
                <w:b/>
                <w:bCs/>
                <w:sz w:val="26"/>
                <w:szCs w:val="26"/>
              </w:rPr>
              <w:t>обучения</w:t>
            </w:r>
          </w:p>
          <w:p w:rsidR="00FF6AC7" w:rsidRPr="006C1C86" w:rsidRDefault="00D21CDA" w:rsidP="006C1C86">
            <w:pPr>
              <w:jc w:val="both"/>
              <w:rPr>
                <w:b/>
                <w:bCs/>
                <w:sz w:val="26"/>
                <w:szCs w:val="26"/>
              </w:rPr>
            </w:pPr>
            <w:r w:rsidRPr="006C1C86">
              <w:rPr>
                <w:b/>
                <w:bCs/>
                <w:sz w:val="26"/>
                <w:szCs w:val="26"/>
              </w:rPr>
              <w:t>(усвоенные знания, освоенные умения</w:t>
            </w:r>
            <w:r w:rsidR="00FF6AC7" w:rsidRPr="006C1C86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C7" w:rsidRPr="006C1C86" w:rsidRDefault="00F4731F" w:rsidP="006C1C86">
            <w:pPr>
              <w:jc w:val="both"/>
              <w:rPr>
                <w:b/>
                <w:bCs/>
                <w:sz w:val="26"/>
                <w:szCs w:val="26"/>
              </w:rPr>
            </w:pPr>
            <w:r w:rsidRPr="006C1C86">
              <w:rPr>
                <w:b/>
                <w:sz w:val="26"/>
                <w:szCs w:val="26"/>
              </w:rPr>
              <w:t>Формы</w:t>
            </w:r>
            <w:r w:rsidR="00FF6AC7" w:rsidRPr="006C1C86">
              <w:rPr>
                <w:b/>
                <w:sz w:val="26"/>
                <w:szCs w:val="26"/>
              </w:rPr>
              <w:t xml:space="preserve"> и метод</w:t>
            </w:r>
            <w:r w:rsidR="00F02DDE" w:rsidRPr="006C1C86">
              <w:rPr>
                <w:b/>
                <w:sz w:val="26"/>
                <w:szCs w:val="26"/>
              </w:rPr>
              <w:t>ы</w:t>
            </w:r>
            <w:r w:rsidR="007A525C" w:rsidRPr="006C1C86">
              <w:rPr>
                <w:b/>
                <w:sz w:val="26"/>
                <w:szCs w:val="26"/>
              </w:rPr>
              <w:t xml:space="preserve"> </w:t>
            </w:r>
            <w:r w:rsidR="00CC1CCC" w:rsidRPr="006C1C86">
              <w:rPr>
                <w:b/>
                <w:sz w:val="26"/>
                <w:szCs w:val="26"/>
              </w:rPr>
              <w:t xml:space="preserve">контроля и </w:t>
            </w:r>
            <w:r w:rsidR="00FF6AC7" w:rsidRPr="006C1C86">
              <w:rPr>
                <w:b/>
                <w:sz w:val="26"/>
                <w:szCs w:val="26"/>
              </w:rPr>
              <w:t>оценки</w:t>
            </w:r>
            <w:r w:rsidR="003C5AF2" w:rsidRPr="006C1C86">
              <w:rPr>
                <w:b/>
                <w:sz w:val="26"/>
                <w:szCs w:val="26"/>
              </w:rPr>
              <w:t xml:space="preserve"> результатов обучения</w:t>
            </w:r>
          </w:p>
        </w:tc>
      </w:tr>
      <w:tr w:rsidR="00FF6AC7" w:rsidRPr="006C1C86" w:rsidTr="00E15B30">
        <w:trPr>
          <w:trHeight w:val="88"/>
          <w:jc w:val="center"/>
        </w:trPr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50F" w:rsidRPr="006C1C86" w:rsidRDefault="0082750F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6C1C86">
              <w:rPr>
                <w:b/>
                <w:sz w:val="26"/>
                <w:szCs w:val="26"/>
              </w:rPr>
              <w:t>Знать:</w:t>
            </w:r>
          </w:p>
          <w:p w:rsidR="00013C73" w:rsidRPr="00013C73" w:rsidRDefault="00013C73" w:rsidP="00013C73">
            <w:pPr>
              <w:jc w:val="both"/>
              <w:rPr>
                <w:sz w:val="26"/>
                <w:szCs w:val="26"/>
              </w:rPr>
            </w:pPr>
            <w:r w:rsidRPr="00013C73">
              <w:rPr>
                <w:sz w:val="26"/>
                <w:szCs w:val="26"/>
              </w:rPr>
              <w:t xml:space="preserve">     </w:t>
            </w:r>
            <w:r>
              <w:rPr>
                <w:sz w:val="26"/>
                <w:szCs w:val="26"/>
              </w:rPr>
              <w:t xml:space="preserve"> в</w:t>
            </w:r>
            <w:r w:rsidRPr="00013C73">
              <w:rPr>
                <w:sz w:val="26"/>
                <w:szCs w:val="26"/>
              </w:rPr>
              <w:t xml:space="preserve"> результате освоения учебной дисциплины обучающийся </w:t>
            </w:r>
            <w:proofErr w:type="gramStart"/>
            <w:r w:rsidRPr="00013C73">
              <w:rPr>
                <w:sz w:val="26"/>
                <w:szCs w:val="26"/>
              </w:rPr>
              <w:t>должен</w:t>
            </w:r>
            <w:r w:rsidRPr="00013C73">
              <w:rPr>
                <w:b/>
                <w:bCs/>
                <w:color w:val="000000"/>
                <w:sz w:val="26"/>
                <w:szCs w:val="26"/>
                <w:lang w:bidi="ru-RU"/>
              </w:rPr>
              <w:t xml:space="preserve"> </w:t>
            </w:r>
            <w:r>
              <w:rPr>
                <w:b/>
                <w:bCs/>
                <w:color w:val="000000"/>
                <w:sz w:val="26"/>
                <w:szCs w:val="26"/>
                <w:lang w:bidi="ru-RU"/>
              </w:rPr>
              <w:t>:</w:t>
            </w:r>
            <w:proofErr w:type="gramEnd"/>
            <w:r w:rsidRPr="00013C73">
              <w:rPr>
                <w:b/>
                <w:bCs/>
                <w:color w:val="000000"/>
                <w:sz w:val="26"/>
                <w:szCs w:val="26"/>
                <w:lang w:bidi="ru-RU"/>
              </w:rPr>
              <w:t xml:space="preserve"> </w:t>
            </w:r>
          </w:p>
          <w:p w:rsidR="00013C73" w:rsidRPr="00013C73" w:rsidRDefault="00013C73" w:rsidP="00013C7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013C73">
              <w:rPr>
                <w:rFonts w:eastAsiaTheme="minorEastAsia"/>
                <w:b/>
                <w:i/>
                <w:sz w:val="26"/>
                <w:szCs w:val="26"/>
              </w:rPr>
              <w:t>знать:</w:t>
            </w:r>
            <w:r w:rsidRPr="00013C73">
              <w:rPr>
                <w:rFonts w:eastAsiaTheme="minorEastAsia"/>
                <w:sz w:val="26"/>
                <w:szCs w:val="26"/>
              </w:rPr>
              <w:t xml:space="preserve"> устройства и принципов действия бытовых приборов и других технических средств, используемых в повседневной жизни;</w:t>
            </w:r>
          </w:p>
          <w:p w:rsidR="0082750F" w:rsidRPr="006C1C86" w:rsidRDefault="0082750F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6C1C86">
              <w:rPr>
                <w:b/>
                <w:sz w:val="26"/>
                <w:szCs w:val="26"/>
              </w:rPr>
              <w:t>Уметь:</w:t>
            </w:r>
          </w:p>
          <w:p w:rsidR="008B1AAC" w:rsidRPr="00013C73" w:rsidRDefault="00013C73" w:rsidP="00013C73">
            <w:pPr>
              <w:ind w:firstLine="284"/>
              <w:jc w:val="both"/>
              <w:rPr>
                <w:sz w:val="26"/>
                <w:szCs w:val="26"/>
              </w:rPr>
            </w:pPr>
            <w:r w:rsidRPr="00013C73">
              <w:rPr>
                <w:color w:val="000000"/>
                <w:w w:val="90"/>
                <w:sz w:val="26"/>
                <w:szCs w:val="26"/>
              </w:rPr>
              <w:t>применять полученные теоретические знания на практике; 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</w:t>
            </w:r>
            <w:r>
              <w:rPr>
                <w:color w:val="000000"/>
                <w:w w:val="90"/>
                <w:sz w:val="26"/>
                <w:szCs w:val="26"/>
              </w:rPr>
              <w:t>.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AAC" w:rsidRPr="006C1C86" w:rsidRDefault="008B1AAC" w:rsidP="006C1C86">
            <w:pPr>
              <w:jc w:val="both"/>
              <w:rPr>
                <w:bCs/>
                <w:sz w:val="26"/>
                <w:szCs w:val="26"/>
              </w:rPr>
            </w:pPr>
            <w:r w:rsidRPr="006C1C86">
              <w:rPr>
                <w:bCs/>
                <w:sz w:val="26"/>
                <w:szCs w:val="26"/>
              </w:rPr>
              <w:t>Выполнение самостоятельной работы.</w:t>
            </w:r>
          </w:p>
          <w:p w:rsidR="008B1AAC" w:rsidRPr="006C1C86" w:rsidRDefault="008B1AAC" w:rsidP="006C1C86">
            <w:pPr>
              <w:jc w:val="both"/>
              <w:rPr>
                <w:bCs/>
                <w:sz w:val="26"/>
                <w:szCs w:val="26"/>
              </w:rPr>
            </w:pPr>
            <w:r w:rsidRPr="006C1C86">
              <w:rPr>
                <w:bCs/>
                <w:sz w:val="26"/>
                <w:szCs w:val="26"/>
              </w:rPr>
              <w:t>Индивидуальная работа. Тестирование.</w:t>
            </w:r>
          </w:p>
          <w:p w:rsidR="008B1AAC" w:rsidRPr="006C1C86" w:rsidRDefault="008B1AAC" w:rsidP="006C1C86">
            <w:pPr>
              <w:jc w:val="both"/>
              <w:rPr>
                <w:bCs/>
                <w:sz w:val="26"/>
                <w:szCs w:val="26"/>
              </w:rPr>
            </w:pPr>
            <w:r w:rsidRPr="006C1C86">
              <w:rPr>
                <w:bCs/>
                <w:sz w:val="26"/>
                <w:szCs w:val="26"/>
              </w:rPr>
              <w:t>Тестирование.</w:t>
            </w:r>
          </w:p>
          <w:p w:rsidR="008B1AAC" w:rsidRPr="006C1C86" w:rsidRDefault="008B1AAC" w:rsidP="006C1C86">
            <w:pPr>
              <w:jc w:val="both"/>
              <w:rPr>
                <w:bCs/>
                <w:sz w:val="26"/>
                <w:szCs w:val="26"/>
              </w:rPr>
            </w:pPr>
          </w:p>
          <w:p w:rsidR="00013C73" w:rsidRDefault="00013C73" w:rsidP="006C1C86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6C1C86" w:rsidRDefault="008B1AAC" w:rsidP="006C1C86">
            <w:pPr>
              <w:jc w:val="both"/>
              <w:rPr>
                <w:bCs/>
                <w:sz w:val="26"/>
                <w:szCs w:val="26"/>
              </w:rPr>
            </w:pPr>
            <w:r w:rsidRPr="006C1C86">
              <w:rPr>
                <w:bCs/>
                <w:sz w:val="26"/>
                <w:szCs w:val="26"/>
              </w:rPr>
              <w:t>Выполнение самостоятельной работы.</w:t>
            </w:r>
          </w:p>
          <w:p w:rsidR="00215805" w:rsidRPr="006C1C86" w:rsidRDefault="008B1AAC" w:rsidP="00013C73">
            <w:pPr>
              <w:jc w:val="both"/>
              <w:rPr>
                <w:bCs/>
                <w:sz w:val="26"/>
                <w:szCs w:val="26"/>
              </w:rPr>
            </w:pPr>
            <w:r w:rsidRPr="006C1C86">
              <w:rPr>
                <w:bCs/>
                <w:sz w:val="26"/>
                <w:szCs w:val="26"/>
              </w:rPr>
              <w:t>Индивидуальная работа. Тестирование.</w:t>
            </w:r>
          </w:p>
        </w:tc>
      </w:tr>
      <w:tr w:rsidR="00215805" w:rsidRPr="006C1C86" w:rsidTr="00E15B30">
        <w:trPr>
          <w:trHeight w:val="88"/>
          <w:jc w:val="center"/>
        </w:trPr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805" w:rsidRPr="006C1C86" w:rsidRDefault="00215805" w:rsidP="006C1C86">
            <w:pPr>
              <w:jc w:val="both"/>
              <w:rPr>
                <w:bCs/>
                <w:i/>
                <w:sz w:val="26"/>
                <w:szCs w:val="26"/>
              </w:rPr>
            </w:pPr>
            <w:r w:rsidRPr="006C1C86">
              <w:rPr>
                <w:bCs/>
                <w:i/>
                <w:sz w:val="26"/>
                <w:szCs w:val="26"/>
              </w:rPr>
              <w:t>Форма контроля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805" w:rsidRPr="006C1C86" w:rsidRDefault="00215805" w:rsidP="006C1C86">
            <w:pPr>
              <w:jc w:val="both"/>
              <w:rPr>
                <w:bCs/>
                <w:i/>
                <w:sz w:val="26"/>
                <w:szCs w:val="26"/>
              </w:rPr>
            </w:pPr>
            <w:r w:rsidRPr="006C1C86">
              <w:rPr>
                <w:i/>
                <w:iCs/>
                <w:sz w:val="26"/>
                <w:szCs w:val="26"/>
              </w:rPr>
              <w:t xml:space="preserve">дифференцированный зачет  </w:t>
            </w:r>
          </w:p>
        </w:tc>
      </w:tr>
    </w:tbl>
    <w:p w:rsidR="0082750F" w:rsidRPr="006C1C86" w:rsidRDefault="0082750F" w:rsidP="006C1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  <w:lang w:val="en-US"/>
        </w:rPr>
      </w:pPr>
    </w:p>
    <w:p w:rsidR="0082750F" w:rsidRPr="006C1C86" w:rsidRDefault="0082750F" w:rsidP="006C1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tbl>
      <w:tblPr>
        <w:tblStyle w:val="ad"/>
        <w:tblW w:w="1043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101"/>
        <w:gridCol w:w="3158"/>
        <w:gridCol w:w="3822"/>
        <w:gridCol w:w="2358"/>
      </w:tblGrid>
      <w:tr w:rsidR="00966161" w:rsidRPr="006C1C86" w:rsidTr="00812FC5">
        <w:tc>
          <w:tcPr>
            <w:tcW w:w="1101" w:type="dxa"/>
          </w:tcPr>
          <w:p w:rsidR="00966161" w:rsidRPr="006C1C86" w:rsidRDefault="00EA7EFE" w:rsidP="006C1C86">
            <w:pPr>
              <w:jc w:val="center"/>
              <w:rPr>
                <w:b/>
                <w:bCs/>
                <w:sz w:val="26"/>
                <w:szCs w:val="26"/>
              </w:rPr>
            </w:pPr>
            <w:r w:rsidRPr="006C1C86">
              <w:rPr>
                <w:b/>
                <w:bCs/>
                <w:sz w:val="26"/>
                <w:szCs w:val="26"/>
              </w:rPr>
              <w:t>К</w:t>
            </w:r>
            <w:r w:rsidR="00966161" w:rsidRPr="006C1C86">
              <w:rPr>
                <w:b/>
                <w:bCs/>
                <w:sz w:val="26"/>
                <w:szCs w:val="26"/>
              </w:rPr>
              <w:t>од</w:t>
            </w:r>
          </w:p>
        </w:tc>
        <w:tc>
          <w:tcPr>
            <w:tcW w:w="3158" w:type="dxa"/>
          </w:tcPr>
          <w:p w:rsidR="00966161" w:rsidRPr="006C1C86" w:rsidRDefault="009661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b/>
                <w:bCs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3822" w:type="dxa"/>
          </w:tcPr>
          <w:p w:rsidR="00966161" w:rsidRPr="006C1C86" w:rsidRDefault="009661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6C1C86">
              <w:rPr>
                <w:b/>
                <w:sz w:val="26"/>
                <w:szCs w:val="26"/>
              </w:rPr>
              <w:t xml:space="preserve">Основные показатели оценки результата </w:t>
            </w:r>
          </w:p>
        </w:tc>
        <w:tc>
          <w:tcPr>
            <w:tcW w:w="2358" w:type="dxa"/>
          </w:tcPr>
          <w:p w:rsidR="00966161" w:rsidRPr="006C1C86" w:rsidRDefault="009661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6C1C86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966161" w:rsidRPr="006C1C86" w:rsidTr="00812FC5">
        <w:trPr>
          <w:trHeight w:val="1170"/>
        </w:trPr>
        <w:tc>
          <w:tcPr>
            <w:tcW w:w="1101" w:type="dxa"/>
          </w:tcPr>
          <w:p w:rsidR="00966161" w:rsidRPr="006C1C86" w:rsidRDefault="00264F43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ОК</w:t>
            </w:r>
            <w:r w:rsidR="00966161" w:rsidRPr="006C1C86">
              <w:rPr>
                <w:sz w:val="26"/>
                <w:szCs w:val="26"/>
              </w:rPr>
              <w:t xml:space="preserve"> 1.</w:t>
            </w:r>
          </w:p>
        </w:tc>
        <w:tc>
          <w:tcPr>
            <w:tcW w:w="3158" w:type="dxa"/>
          </w:tcPr>
          <w:p w:rsidR="00966161" w:rsidRPr="006C1C86" w:rsidRDefault="00A31F7C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Понимать сущность и значимость своей дисциплины, будущей профессии, проявлять  устойчивый интерес</w:t>
            </w:r>
          </w:p>
        </w:tc>
        <w:tc>
          <w:tcPr>
            <w:tcW w:w="3822" w:type="dxa"/>
          </w:tcPr>
          <w:p w:rsidR="00966161" w:rsidRPr="006C1C86" w:rsidRDefault="009661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Ответственное выполнение всех видов работ. Творческий подход к выполнению всех видов заданий</w:t>
            </w:r>
          </w:p>
        </w:tc>
        <w:tc>
          <w:tcPr>
            <w:tcW w:w="2358" w:type="dxa"/>
          </w:tcPr>
          <w:p w:rsidR="00966161" w:rsidRPr="006C1C86" w:rsidRDefault="009661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Итоговый зачет</w:t>
            </w:r>
          </w:p>
        </w:tc>
      </w:tr>
      <w:tr w:rsidR="00966161" w:rsidRPr="006C1C86" w:rsidTr="00812FC5">
        <w:trPr>
          <w:trHeight w:val="1965"/>
        </w:trPr>
        <w:tc>
          <w:tcPr>
            <w:tcW w:w="1101" w:type="dxa"/>
          </w:tcPr>
          <w:p w:rsidR="00966161" w:rsidRPr="006C1C86" w:rsidRDefault="009661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ОК 2.</w:t>
            </w:r>
          </w:p>
        </w:tc>
        <w:tc>
          <w:tcPr>
            <w:tcW w:w="3158" w:type="dxa"/>
          </w:tcPr>
          <w:p w:rsidR="00966161" w:rsidRPr="006C1C86" w:rsidRDefault="00A31F7C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822" w:type="dxa"/>
          </w:tcPr>
          <w:p w:rsidR="00966161" w:rsidRPr="006C1C86" w:rsidRDefault="009661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Умение ставить цели и задачи. Выполнять творческие задания. Проявлять интеллектуальные умения: обобщать, анализировать, классифицировать, работать самостоятельно с учебником и т.д.</w:t>
            </w:r>
          </w:p>
        </w:tc>
        <w:tc>
          <w:tcPr>
            <w:tcW w:w="2358" w:type="dxa"/>
          </w:tcPr>
          <w:p w:rsidR="00966161" w:rsidRPr="006C1C86" w:rsidRDefault="009661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Выполнение контрольных работ и тестовых заданий.</w:t>
            </w:r>
          </w:p>
        </w:tc>
      </w:tr>
      <w:tr w:rsidR="00966161" w:rsidRPr="006C1C86" w:rsidTr="00812FC5">
        <w:trPr>
          <w:trHeight w:val="1125"/>
        </w:trPr>
        <w:tc>
          <w:tcPr>
            <w:tcW w:w="1101" w:type="dxa"/>
          </w:tcPr>
          <w:p w:rsidR="00966161" w:rsidRPr="006C1C86" w:rsidRDefault="009661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ОК 3.</w:t>
            </w:r>
          </w:p>
        </w:tc>
        <w:tc>
          <w:tcPr>
            <w:tcW w:w="3158" w:type="dxa"/>
          </w:tcPr>
          <w:p w:rsidR="00966161" w:rsidRPr="006C1C86" w:rsidRDefault="00A31F7C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822" w:type="dxa"/>
          </w:tcPr>
          <w:p w:rsidR="00B24A94" w:rsidRPr="006C1C86" w:rsidRDefault="004906ED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 xml:space="preserve">Умение осуществлять самоконтроль и взаимоконтроль. Умение брать ответственность на себя. </w:t>
            </w:r>
            <w:r w:rsidR="00B24A94" w:rsidRPr="006C1C86">
              <w:rPr>
                <w:sz w:val="26"/>
                <w:szCs w:val="26"/>
              </w:rPr>
              <w:t>Умение научно организовывать свой труд. Уметь выделять главное, принимать необходимые решения.</w:t>
            </w:r>
          </w:p>
          <w:p w:rsidR="00966161" w:rsidRPr="006C1C86" w:rsidRDefault="009661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4906ED" w:rsidRPr="006C1C86" w:rsidRDefault="004906ED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358" w:type="dxa"/>
          </w:tcPr>
          <w:p w:rsidR="00966161" w:rsidRPr="006C1C86" w:rsidRDefault="004906ED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Выполнение самостоятельных работ.</w:t>
            </w:r>
          </w:p>
        </w:tc>
      </w:tr>
      <w:tr w:rsidR="004906ED" w:rsidRPr="006C1C86" w:rsidTr="00812FC5">
        <w:trPr>
          <w:trHeight w:val="1260"/>
        </w:trPr>
        <w:tc>
          <w:tcPr>
            <w:tcW w:w="1101" w:type="dxa"/>
          </w:tcPr>
          <w:p w:rsidR="004906ED" w:rsidRPr="006C1C86" w:rsidRDefault="004906ED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lastRenderedPageBreak/>
              <w:t>ОК 4.</w:t>
            </w:r>
          </w:p>
        </w:tc>
        <w:tc>
          <w:tcPr>
            <w:tcW w:w="3158" w:type="dxa"/>
          </w:tcPr>
          <w:p w:rsidR="004906ED" w:rsidRPr="006C1C86" w:rsidRDefault="00A31F7C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3822" w:type="dxa"/>
          </w:tcPr>
          <w:p w:rsidR="00B24A94" w:rsidRPr="006C1C86" w:rsidRDefault="00B24A94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Умение работать с дополнительной литературой. Уметь осуществлять поиск необходимой информации через Интернет. Осуществлять поиск информации в</w:t>
            </w:r>
            <w:r w:rsidR="007A525C" w:rsidRPr="006C1C86">
              <w:rPr>
                <w:sz w:val="26"/>
                <w:szCs w:val="26"/>
              </w:rPr>
              <w:t xml:space="preserve"> </w:t>
            </w:r>
            <w:r w:rsidRPr="006C1C86">
              <w:rPr>
                <w:sz w:val="26"/>
                <w:szCs w:val="26"/>
              </w:rPr>
              <w:t>спец журналах.</w:t>
            </w:r>
          </w:p>
        </w:tc>
        <w:tc>
          <w:tcPr>
            <w:tcW w:w="2358" w:type="dxa"/>
          </w:tcPr>
          <w:p w:rsidR="004906ED" w:rsidRPr="006C1C86" w:rsidRDefault="00B24A94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Выполнение рефератов. Подготовка докладов. Подготовка проектов. Их контроль.</w:t>
            </w:r>
          </w:p>
        </w:tc>
      </w:tr>
      <w:tr w:rsidR="00A31F7C" w:rsidRPr="006C1C86" w:rsidTr="00812FC5">
        <w:trPr>
          <w:trHeight w:val="243"/>
        </w:trPr>
        <w:tc>
          <w:tcPr>
            <w:tcW w:w="1101" w:type="dxa"/>
          </w:tcPr>
          <w:p w:rsidR="00A31F7C" w:rsidRPr="006C1C86" w:rsidRDefault="00A31F7C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ОК 5.</w:t>
            </w:r>
          </w:p>
        </w:tc>
        <w:tc>
          <w:tcPr>
            <w:tcW w:w="3158" w:type="dxa"/>
          </w:tcPr>
          <w:p w:rsidR="00A31F7C" w:rsidRPr="006C1C86" w:rsidRDefault="00A31F7C" w:rsidP="006C1C86">
            <w:pPr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 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822" w:type="dxa"/>
          </w:tcPr>
          <w:p w:rsidR="00A31F7C" w:rsidRPr="006C1C86" w:rsidRDefault="00A31F7C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 xml:space="preserve">Умение пользоваться 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 </w:t>
            </w:r>
          </w:p>
        </w:tc>
        <w:tc>
          <w:tcPr>
            <w:tcW w:w="2358" w:type="dxa"/>
          </w:tcPr>
          <w:p w:rsidR="00A31F7C" w:rsidRPr="006C1C86" w:rsidRDefault="00A31F7C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Тестовые задания. Выполнение индивидуальных заданий.</w:t>
            </w:r>
          </w:p>
        </w:tc>
      </w:tr>
      <w:tr w:rsidR="00A31F7C" w:rsidRPr="006C1C86" w:rsidTr="00812FC5">
        <w:trPr>
          <w:trHeight w:val="975"/>
        </w:trPr>
        <w:tc>
          <w:tcPr>
            <w:tcW w:w="1101" w:type="dxa"/>
          </w:tcPr>
          <w:p w:rsidR="00A31F7C" w:rsidRPr="006C1C86" w:rsidRDefault="00A31F7C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ОК 6.</w:t>
            </w:r>
          </w:p>
        </w:tc>
        <w:tc>
          <w:tcPr>
            <w:tcW w:w="3158" w:type="dxa"/>
          </w:tcPr>
          <w:p w:rsidR="00A31F7C" w:rsidRPr="006C1C86" w:rsidRDefault="00A31F7C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822" w:type="dxa"/>
          </w:tcPr>
          <w:p w:rsidR="00A31F7C" w:rsidRPr="006C1C86" w:rsidRDefault="00A31F7C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 xml:space="preserve">Уметь выбирать позитивные модели поведения. выполнять коллективную деятельность. Формировать коммуникативные навыки. </w:t>
            </w:r>
          </w:p>
        </w:tc>
        <w:tc>
          <w:tcPr>
            <w:tcW w:w="2358" w:type="dxa"/>
          </w:tcPr>
          <w:p w:rsidR="00A31F7C" w:rsidRPr="006C1C86" w:rsidRDefault="00A31F7C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 xml:space="preserve">Выполнение групповых заданий. </w:t>
            </w:r>
          </w:p>
        </w:tc>
      </w:tr>
      <w:tr w:rsidR="00A31F7C" w:rsidRPr="006C1C86" w:rsidTr="00812FC5">
        <w:trPr>
          <w:trHeight w:val="675"/>
        </w:trPr>
        <w:tc>
          <w:tcPr>
            <w:tcW w:w="1101" w:type="dxa"/>
          </w:tcPr>
          <w:p w:rsidR="00A31F7C" w:rsidRPr="006C1C86" w:rsidRDefault="00A31F7C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ОК 7.</w:t>
            </w:r>
          </w:p>
          <w:p w:rsidR="00A31F7C" w:rsidRPr="006C1C86" w:rsidRDefault="00A31F7C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158" w:type="dxa"/>
          </w:tcPr>
          <w:p w:rsidR="00A31F7C" w:rsidRPr="006C1C86" w:rsidRDefault="005F3F7E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822" w:type="dxa"/>
          </w:tcPr>
          <w:p w:rsidR="00A31F7C" w:rsidRPr="006C1C86" w:rsidRDefault="00A31F7C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 xml:space="preserve">Осуществлять самоконтроль и взаимоконтроль. </w:t>
            </w:r>
          </w:p>
        </w:tc>
        <w:tc>
          <w:tcPr>
            <w:tcW w:w="2358" w:type="dxa"/>
          </w:tcPr>
          <w:p w:rsidR="00A31F7C" w:rsidRPr="006C1C86" w:rsidRDefault="00A31F7C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</w:tbl>
    <w:p w:rsidR="00A31F7C" w:rsidRPr="006C1C86" w:rsidRDefault="00A31F7C" w:rsidP="006C1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  <w:lang w:val="en-US"/>
        </w:rPr>
      </w:pPr>
    </w:p>
    <w:tbl>
      <w:tblPr>
        <w:tblW w:w="5314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9"/>
        <w:gridCol w:w="4998"/>
        <w:gridCol w:w="4376"/>
      </w:tblGrid>
      <w:tr w:rsidR="001C0761" w:rsidRPr="006C1C86" w:rsidTr="00812FC5">
        <w:trPr>
          <w:trHeight w:val="692"/>
        </w:trPr>
        <w:tc>
          <w:tcPr>
            <w:tcW w:w="5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6C1C86">
              <w:rPr>
                <w:b/>
                <w:sz w:val="26"/>
                <w:szCs w:val="26"/>
              </w:rPr>
              <w:t>Код</w:t>
            </w:r>
          </w:p>
        </w:tc>
        <w:tc>
          <w:tcPr>
            <w:tcW w:w="2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6C1C86">
              <w:rPr>
                <w:b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2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6C1C86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1C0761" w:rsidRPr="006C1C86" w:rsidTr="00812FC5">
        <w:trPr>
          <w:trHeight w:val="692"/>
        </w:trPr>
        <w:tc>
          <w:tcPr>
            <w:tcW w:w="5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ПК 1.1. </w:t>
            </w:r>
          </w:p>
        </w:tc>
        <w:tc>
          <w:tcPr>
            <w:tcW w:w="2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Выполнять слесарную обработку, пригонку и пайку деталей и узлов различной сложности в процессе сборки.</w:t>
            </w:r>
          </w:p>
        </w:tc>
        <w:tc>
          <w:tcPr>
            <w:tcW w:w="2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Итоговый зачет</w:t>
            </w:r>
          </w:p>
        </w:tc>
      </w:tr>
      <w:tr w:rsidR="001C0761" w:rsidRPr="006C1C86" w:rsidTr="00812FC5">
        <w:trPr>
          <w:trHeight w:val="692"/>
        </w:trPr>
        <w:tc>
          <w:tcPr>
            <w:tcW w:w="5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ПК 1.2. </w:t>
            </w:r>
          </w:p>
        </w:tc>
        <w:tc>
          <w:tcPr>
            <w:tcW w:w="2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Изготовить приспособления для сборки и ремонта.</w:t>
            </w:r>
          </w:p>
        </w:tc>
        <w:tc>
          <w:tcPr>
            <w:tcW w:w="2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Выполнение контрольных работ и тестовых заданий.</w:t>
            </w:r>
          </w:p>
        </w:tc>
      </w:tr>
      <w:tr w:rsidR="001C0761" w:rsidRPr="006C1C86" w:rsidTr="00812FC5">
        <w:trPr>
          <w:trHeight w:val="692"/>
        </w:trPr>
        <w:tc>
          <w:tcPr>
            <w:tcW w:w="5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ПК 1.3. </w:t>
            </w:r>
          </w:p>
        </w:tc>
        <w:tc>
          <w:tcPr>
            <w:tcW w:w="2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Выявлять и устранять дефекты во время эксплуатации оборудования и при проверке его в процессе ремонта.</w:t>
            </w:r>
          </w:p>
        </w:tc>
        <w:tc>
          <w:tcPr>
            <w:tcW w:w="2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Выполнение самостоятельных работ.</w:t>
            </w:r>
          </w:p>
        </w:tc>
      </w:tr>
      <w:tr w:rsidR="001C0761" w:rsidRPr="006C1C86" w:rsidTr="00812FC5">
        <w:trPr>
          <w:trHeight w:val="692"/>
        </w:trPr>
        <w:tc>
          <w:tcPr>
            <w:tcW w:w="5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ПК 1.4. </w:t>
            </w:r>
          </w:p>
        </w:tc>
        <w:tc>
          <w:tcPr>
            <w:tcW w:w="2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 xml:space="preserve">Составлять дефектные ведомости на ремонт электрооборудования.  </w:t>
            </w:r>
          </w:p>
        </w:tc>
        <w:tc>
          <w:tcPr>
            <w:tcW w:w="2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Выполнение рефератов. Подготовка докладов. Подготовка проектов. Их контроль.</w:t>
            </w:r>
          </w:p>
        </w:tc>
      </w:tr>
      <w:tr w:rsidR="001C0761" w:rsidRPr="006C1C86" w:rsidTr="00812F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2"/>
        </w:trPr>
        <w:tc>
          <w:tcPr>
            <w:tcW w:w="5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ПК 2.1.</w:t>
            </w:r>
          </w:p>
          <w:p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 Принимать в эксплуатацию отремонтированное электрооборудование и включать его в работу.</w:t>
            </w:r>
          </w:p>
        </w:tc>
        <w:tc>
          <w:tcPr>
            <w:tcW w:w="2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Тестовые задания. Выполнение индивидуальных заданий.</w:t>
            </w:r>
          </w:p>
        </w:tc>
      </w:tr>
      <w:tr w:rsidR="001C0761" w:rsidRPr="006C1C86" w:rsidTr="00812F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5"/>
        </w:trPr>
        <w:tc>
          <w:tcPr>
            <w:tcW w:w="5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ПК 2.2.</w:t>
            </w:r>
          </w:p>
        </w:tc>
        <w:tc>
          <w:tcPr>
            <w:tcW w:w="2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Производить испытания и пробный пуск машин под наблюдением инженерно-технического персонала.</w:t>
            </w:r>
          </w:p>
        </w:tc>
        <w:tc>
          <w:tcPr>
            <w:tcW w:w="2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 xml:space="preserve">Выполнение групповых заданий. </w:t>
            </w:r>
          </w:p>
        </w:tc>
      </w:tr>
      <w:tr w:rsidR="001C0761" w:rsidRPr="006C1C86" w:rsidTr="00812F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2"/>
        </w:trPr>
        <w:tc>
          <w:tcPr>
            <w:tcW w:w="5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ПК 2.3. </w:t>
            </w:r>
          </w:p>
        </w:tc>
        <w:tc>
          <w:tcPr>
            <w:tcW w:w="2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Настраивать и регулировать контрольно-измерительные приборы и инструменты.</w:t>
            </w:r>
          </w:p>
        </w:tc>
        <w:tc>
          <w:tcPr>
            <w:tcW w:w="2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Выполнение самостоятельных работ.</w:t>
            </w:r>
          </w:p>
        </w:tc>
      </w:tr>
      <w:tr w:rsidR="001C0761" w:rsidRPr="006C1C86" w:rsidTr="00812F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2"/>
        </w:trPr>
        <w:tc>
          <w:tcPr>
            <w:tcW w:w="5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lastRenderedPageBreak/>
              <w:t>ПК 3.1. </w:t>
            </w:r>
          </w:p>
          <w:p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Проводить плановые  и внеочередные осмотры электрооборудования</w:t>
            </w:r>
          </w:p>
        </w:tc>
        <w:tc>
          <w:tcPr>
            <w:tcW w:w="2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Итоговый зачет</w:t>
            </w:r>
          </w:p>
        </w:tc>
      </w:tr>
      <w:tr w:rsidR="001C0761" w:rsidRPr="006C1C86" w:rsidTr="00812F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2"/>
        </w:trPr>
        <w:tc>
          <w:tcPr>
            <w:tcW w:w="5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ПК 3.2.</w:t>
            </w:r>
          </w:p>
        </w:tc>
        <w:tc>
          <w:tcPr>
            <w:tcW w:w="2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Производить техническое обслуживание электрооборудования согласно техническим картам.</w:t>
            </w:r>
          </w:p>
        </w:tc>
        <w:tc>
          <w:tcPr>
            <w:tcW w:w="2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Выполнение контрольных работ и тестовых заданий.</w:t>
            </w:r>
          </w:p>
        </w:tc>
      </w:tr>
      <w:tr w:rsidR="001C0761" w:rsidRPr="006C1C86" w:rsidTr="00812F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2"/>
        </w:trPr>
        <w:tc>
          <w:tcPr>
            <w:tcW w:w="5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ПК 3.3. </w:t>
            </w:r>
          </w:p>
        </w:tc>
        <w:tc>
          <w:tcPr>
            <w:tcW w:w="2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Выполнять замену электрооборудования, не подлежащего ремонту, в случае обнаружения его неисправности.</w:t>
            </w:r>
          </w:p>
        </w:tc>
        <w:tc>
          <w:tcPr>
            <w:tcW w:w="2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Выполнение самостоятельных работ.</w:t>
            </w:r>
          </w:p>
        </w:tc>
      </w:tr>
    </w:tbl>
    <w:tbl>
      <w:tblPr>
        <w:tblpPr w:leftFromText="180" w:rightFromText="180" w:vertAnchor="text" w:horzAnchor="margin" w:tblpXSpec="center" w:tblpY="191"/>
        <w:tblW w:w="1053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994"/>
        <w:gridCol w:w="4536"/>
      </w:tblGrid>
      <w:tr w:rsidR="00674C2B" w:rsidRPr="006C1C86" w:rsidTr="00812FC5">
        <w:trPr>
          <w:trHeight w:hRule="exact" w:val="2816"/>
        </w:trPr>
        <w:tc>
          <w:tcPr>
            <w:tcW w:w="5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C2B" w:rsidRPr="006C1C86" w:rsidRDefault="00674C2B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 xml:space="preserve">ЛР 13. Соблюдающий и пропагандирующий правила здорового и </w:t>
            </w:r>
            <w:proofErr w:type="spellStart"/>
            <w:r w:rsidRPr="006C1C86">
              <w:rPr>
                <w:sz w:val="26"/>
                <w:szCs w:val="26"/>
              </w:rPr>
              <w:t>безопасногообраза</w:t>
            </w:r>
            <w:proofErr w:type="spellEnd"/>
            <w:r w:rsidRPr="006C1C86">
              <w:rPr>
                <w:sz w:val="26"/>
                <w:szCs w:val="26"/>
              </w:rPr>
              <w:t xml:space="preserve">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</w:t>
            </w:r>
            <w:proofErr w:type="gramStart"/>
            <w:r w:rsidRPr="006C1C86">
              <w:rPr>
                <w:sz w:val="26"/>
                <w:szCs w:val="26"/>
              </w:rPr>
              <w:t>стремительно  меняющихся</w:t>
            </w:r>
            <w:proofErr w:type="gramEnd"/>
            <w:r w:rsidRPr="006C1C86">
              <w:rPr>
                <w:sz w:val="26"/>
                <w:szCs w:val="26"/>
              </w:rPr>
              <w:t xml:space="preserve"> ситуациях .</w:t>
            </w:r>
          </w:p>
          <w:p w:rsidR="00674C2B" w:rsidRPr="006C1C86" w:rsidRDefault="00674C2B" w:rsidP="006C1C86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C2B" w:rsidRPr="006C1C86" w:rsidRDefault="00674C2B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674C2B" w:rsidRPr="006C1C86" w:rsidTr="00812FC5">
        <w:trPr>
          <w:trHeight w:hRule="exact" w:val="1000"/>
        </w:trPr>
        <w:tc>
          <w:tcPr>
            <w:tcW w:w="5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C2B" w:rsidRPr="006C1C86" w:rsidRDefault="00674C2B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ЛР 14. Заботящийся о защите окружающей среды, собственной и чужой  безопасности, в том числе цифровой.</w:t>
            </w:r>
          </w:p>
          <w:p w:rsidR="00674C2B" w:rsidRPr="006C1C86" w:rsidRDefault="00674C2B" w:rsidP="006C1C86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C2B" w:rsidRPr="006C1C86" w:rsidRDefault="00674C2B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Демонстрация интереса к будущей специальности.</w:t>
            </w:r>
          </w:p>
        </w:tc>
      </w:tr>
      <w:tr w:rsidR="00674C2B" w:rsidRPr="006C1C86" w:rsidTr="00812FC5">
        <w:trPr>
          <w:trHeight w:hRule="exact" w:val="1431"/>
        </w:trPr>
        <w:tc>
          <w:tcPr>
            <w:tcW w:w="5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C2B" w:rsidRPr="006C1C86" w:rsidRDefault="00674C2B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84" w:hanging="644"/>
              <w:jc w:val="both"/>
              <w:rPr>
                <w:bCs/>
                <w:sz w:val="26"/>
                <w:szCs w:val="26"/>
              </w:rPr>
            </w:pPr>
          </w:p>
          <w:p w:rsidR="00674C2B" w:rsidRPr="006C1C86" w:rsidRDefault="00674C2B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 xml:space="preserve">ЛР 17. Способный к самообразованию и профессиональному развитию </w:t>
            </w:r>
            <w:proofErr w:type="gramStart"/>
            <w:r w:rsidRPr="006C1C86">
              <w:rPr>
                <w:sz w:val="26"/>
                <w:szCs w:val="26"/>
              </w:rPr>
              <w:t>по  специальности</w:t>
            </w:r>
            <w:proofErr w:type="gramEnd"/>
            <w:r w:rsidRPr="006C1C86">
              <w:rPr>
                <w:sz w:val="26"/>
                <w:szCs w:val="26"/>
              </w:rPr>
              <w:t>, содействующий формированию положительного образа и поддержанию престижа своей профессии.</w:t>
            </w:r>
          </w:p>
          <w:p w:rsidR="00674C2B" w:rsidRPr="006C1C86" w:rsidRDefault="00674C2B" w:rsidP="006C1C86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C2B" w:rsidRPr="006C1C86" w:rsidRDefault="00674C2B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Проявление высокопрофессиональной трудовой активности.</w:t>
            </w:r>
          </w:p>
        </w:tc>
      </w:tr>
      <w:tr w:rsidR="00674C2B" w:rsidRPr="006C1C86" w:rsidTr="00812FC5">
        <w:trPr>
          <w:trHeight w:hRule="exact" w:val="706"/>
        </w:trPr>
        <w:tc>
          <w:tcPr>
            <w:tcW w:w="5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C2B" w:rsidRPr="006C1C86" w:rsidRDefault="00674C2B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6C1C86">
              <w:rPr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C2B" w:rsidRPr="006C1C86" w:rsidRDefault="00674C2B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proofErr w:type="spellStart"/>
            <w:r w:rsidRPr="006C1C86">
              <w:rPr>
                <w:b/>
                <w:sz w:val="26"/>
                <w:szCs w:val="26"/>
              </w:rPr>
              <w:t>Дифф</w:t>
            </w:r>
            <w:proofErr w:type="spellEnd"/>
            <w:r w:rsidRPr="006C1C86">
              <w:rPr>
                <w:b/>
                <w:sz w:val="26"/>
                <w:szCs w:val="26"/>
              </w:rPr>
              <w:t>.</w:t>
            </w:r>
            <w:r w:rsidR="00C576C0">
              <w:rPr>
                <w:b/>
                <w:sz w:val="26"/>
                <w:szCs w:val="26"/>
              </w:rPr>
              <w:t xml:space="preserve"> </w:t>
            </w:r>
            <w:r w:rsidRPr="006C1C86">
              <w:rPr>
                <w:b/>
                <w:sz w:val="26"/>
                <w:szCs w:val="26"/>
              </w:rPr>
              <w:t>зачет</w:t>
            </w:r>
          </w:p>
        </w:tc>
      </w:tr>
    </w:tbl>
    <w:p w:rsidR="001C0761" w:rsidRPr="00E15B30" w:rsidRDefault="001C0761" w:rsidP="008A6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val="en-US"/>
        </w:rPr>
      </w:pPr>
    </w:p>
    <w:sectPr w:rsidR="001C0761" w:rsidRPr="00E15B30" w:rsidSect="006C1C86">
      <w:pgSz w:w="11906" w:h="16838"/>
      <w:pgMar w:top="1134" w:right="1134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2374" w:rsidRDefault="00422374">
      <w:r>
        <w:separator/>
      </w:r>
    </w:p>
  </w:endnote>
  <w:endnote w:type="continuationSeparator" w:id="0">
    <w:p w:rsidR="00422374" w:rsidRDefault="00422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926" w:rsidRDefault="00301926" w:rsidP="00762D5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301926" w:rsidRDefault="00301926" w:rsidP="00C633FB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926" w:rsidRDefault="00301926" w:rsidP="00C633FB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2374" w:rsidRDefault="00422374">
      <w:r>
        <w:separator/>
      </w:r>
    </w:p>
  </w:footnote>
  <w:footnote w:type="continuationSeparator" w:id="0">
    <w:p w:rsidR="00422374" w:rsidRDefault="004223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36926"/>
    <w:multiLevelType w:val="hybridMultilevel"/>
    <w:tmpl w:val="2B0256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03F6AC2"/>
    <w:multiLevelType w:val="hybridMultilevel"/>
    <w:tmpl w:val="326E0C8E"/>
    <w:lvl w:ilvl="0" w:tplc="5E76393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1E47B7B"/>
    <w:multiLevelType w:val="hybridMultilevel"/>
    <w:tmpl w:val="9EA82A70"/>
    <w:lvl w:ilvl="0" w:tplc="8822154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9B4CF5"/>
    <w:multiLevelType w:val="hybridMultilevel"/>
    <w:tmpl w:val="75B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5767A7"/>
    <w:multiLevelType w:val="hybridMultilevel"/>
    <w:tmpl w:val="090A0676"/>
    <w:lvl w:ilvl="0" w:tplc="B2EC886A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0" w15:restartNumberingAfterBreak="0">
    <w:nsid w:val="251E1F2A"/>
    <w:multiLevelType w:val="hybridMultilevel"/>
    <w:tmpl w:val="49607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0B360C"/>
    <w:multiLevelType w:val="hybridMultilevel"/>
    <w:tmpl w:val="090A0676"/>
    <w:lvl w:ilvl="0" w:tplc="B2EC886A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3" w15:restartNumberingAfterBreak="0">
    <w:nsid w:val="54C26798"/>
    <w:multiLevelType w:val="hybridMultilevel"/>
    <w:tmpl w:val="D624D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8444FD"/>
    <w:multiLevelType w:val="hybridMultilevel"/>
    <w:tmpl w:val="C958C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85463F"/>
    <w:multiLevelType w:val="hybridMultilevel"/>
    <w:tmpl w:val="FA622B9C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 w15:restartNumberingAfterBreak="0">
    <w:nsid w:val="70E84EFC"/>
    <w:multiLevelType w:val="hybridMultilevel"/>
    <w:tmpl w:val="46B61BA0"/>
    <w:lvl w:ilvl="0" w:tplc="CEBA65A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103517B"/>
    <w:multiLevelType w:val="hybridMultilevel"/>
    <w:tmpl w:val="20A6E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8"/>
  </w:num>
  <w:num w:numId="4">
    <w:abstractNumId w:val="1"/>
  </w:num>
  <w:num w:numId="5">
    <w:abstractNumId w:val="11"/>
  </w:num>
  <w:num w:numId="6">
    <w:abstractNumId w:val="4"/>
  </w:num>
  <w:num w:numId="7">
    <w:abstractNumId w:val="7"/>
  </w:num>
  <w:num w:numId="8">
    <w:abstractNumId w:val="2"/>
  </w:num>
  <w:num w:numId="9">
    <w:abstractNumId w:val="9"/>
  </w:num>
  <w:num w:numId="10">
    <w:abstractNumId w:val="12"/>
  </w:num>
  <w:num w:numId="11">
    <w:abstractNumId w:val="13"/>
  </w:num>
  <w:num w:numId="12">
    <w:abstractNumId w:val="15"/>
  </w:num>
  <w:num w:numId="13">
    <w:abstractNumId w:val="14"/>
  </w:num>
  <w:num w:numId="14">
    <w:abstractNumId w:val="0"/>
  </w:num>
  <w:num w:numId="15">
    <w:abstractNumId w:val="10"/>
  </w:num>
  <w:num w:numId="16">
    <w:abstractNumId w:val="8"/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6F1"/>
    <w:rsid w:val="000039F0"/>
    <w:rsid w:val="00010B1D"/>
    <w:rsid w:val="00010C81"/>
    <w:rsid w:val="00012222"/>
    <w:rsid w:val="00012ACC"/>
    <w:rsid w:val="00013A54"/>
    <w:rsid w:val="00013C73"/>
    <w:rsid w:val="00014660"/>
    <w:rsid w:val="00016675"/>
    <w:rsid w:val="00021678"/>
    <w:rsid w:val="00024DE4"/>
    <w:rsid w:val="000257D0"/>
    <w:rsid w:val="00026575"/>
    <w:rsid w:val="00030102"/>
    <w:rsid w:val="00031ECF"/>
    <w:rsid w:val="00032F2C"/>
    <w:rsid w:val="00033BD9"/>
    <w:rsid w:val="0003723F"/>
    <w:rsid w:val="00040E09"/>
    <w:rsid w:val="00042144"/>
    <w:rsid w:val="00042F2C"/>
    <w:rsid w:val="00043EE6"/>
    <w:rsid w:val="00044BF0"/>
    <w:rsid w:val="0004786A"/>
    <w:rsid w:val="00047CCD"/>
    <w:rsid w:val="00050069"/>
    <w:rsid w:val="00052A45"/>
    <w:rsid w:val="0005378B"/>
    <w:rsid w:val="0005406D"/>
    <w:rsid w:val="00060370"/>
    <w:rsid w:val="00062465"/>
    <w:rsid w:val="000629F1"/>
    <w:rsid w:val="00064D79"/>
    <w:rsid w:val="00073B1F"/>
    <w:rsid w:val="0007474F"/>
    <w:rsid w:val="00074CF0"/>
    <w:rsid w:val="00077E6E"/>
    <w:rsid w:val="0008446C"/>
    <w:rsid w:val="000846B9"/>
    <w:rsid w:val="00090DFB"/>
    <w:rsid w:val="0009237D"/>
    <w:rsid w:val="000929DA"/>
    <w:rsid w:val="0009485A"/>
    <w:rsid w:val="000948D6"/>
    <w:rsid w:val="000A28F1"/>
    <w:rsid w:val="000A5975"/>
    <w:rsid w:val="000A6417"/>
    <w:rsid w:val="000A7E88"/>
    <w:rsid w:val="000B5EDC"/>
    <w:rsid w:val="000B7686"/>
    <w:rsid w:val="000D5CDF"/>
    <w:rsid w:val="000D7C32"/>
    <w:rsid w:val="000E3F39"/>
    <w:rsid w:val="000E7389"/>
    <w:rsid w:val="000F08AA"/>
    <w:rsid w:val="000F1E74"/>
    <w:rsid w:val="000F370D"/>
    <w:rsid w:val="000F7263"/>
    <w:rsid w:val="000F74B1"/>
    <w:rsid w:val="00100CEE"/>
    <w:rsid w:val="001026AB"/>
    <w:rsid w:val="00103B9F"/>
    <w:rsid w:val="00106480"/>
    <w:rsid w:val="001102E5"/>
    <w:rsid w:val="00113444"/>
    <w:rsid w:val="0011375E"/>
    <w:rsid w:val="00114D3D"/>
    <w:rsid w:val="00120BC5"/>
    <w:rsid w:val="00121B69"/>
    <w:rsid w:val="00123A9C"/>
    <w:rsid w:val="0012671E"/>
    <w:rsid w:val="00127BA0"/>
    <w:rsid w:val="00130F44"/>
    <w:rsid w:val="00134056"/>
    <w:rsid w:val="00136875"/>
    <w:rsid w:val="001378FF"/>
    <w:rsid w:val="0014328E"/>
    <w:rsid w:val="0014522E"/>
    <w:rsid w:val="00151B15"/>
    <w:rsid w:val="00155DB6"/>
    <w:rsid w:val="00165423"/>
    <w:rsid w:val="00172B51"/>
    <w:rsid w:val="00174720"/>
    <w:rsid w:val="001804CB"/>
    <w:rsid w:val="00182F7E"/>
    <w:rsid w:val="001858BC"/>
    <w:rsid w:val="00186B6F"/>
    <w:rsid w:val="00194FB2"/>
    <w:rsid w:val="00196C38"/>
    <w:rsid w:val="001A14F3"/>
    <w:rsid w:val="001A3DC7"/>
    <w:rsid w:val="001A4A31"/>
    <w:rsid w:val="001A4CE3"/>
    <w:rsid w:val="001A6304"/>
    <w:rsid w:val="001A68F3"/>
    <w:rsid w:val="001A732A"/>
    <w:rsid w:val="001B26F1"/>
    <w:rsid w:val="001B40C3"/>
    <w:rsid w:val="001B4332"/>
    <w:rsid w:val="001B5C45"/>
    <w:rsid w:val="001C0761"/>
    <w:rsid w:val="001C0BC9"/>
    <w:rsid w:val="001C4944"/>
    <w:rsid w:val="001C5320"/>
    <w:rsid w:val="001C69AC"/>
    <w:rsid w:val="001D0E7B"/>
    <w:rsid w:val="001D2214"/>
    <w:rsid w:val="001D5571"/>
    <w:rsid w:val="001D74CB"/>
    <w:rsid w:val="001E010F"/>
    <w:rsid w:val="001E227C"/>
    <w:rsid w:val="001E2FD0"/>
    <w:rsid w:val="001E4950"/>
    <w:rsid w:val="00201164"/>
    <w:rsid w:val="002029A1"/>
    <w:rsid w:val="0020684F"/>
    <w:rsid w:val="00206C48"/>
    <w:rsid w:val="002108F2"/>
    <w:rsid w:val="00215805"/>
    <w:rsid w:val="002174A2"/>
    <w:rsid w:val="00217525"/>
    <w:rsid w:val="00217F5F"/>
    <w:rsid w:val="00220E9B"/>
    <w:rsid w:val="0022237E"/>
    <w:rsid w:val="002223E8"/>
    <w:rsid w:val="0022405D"/>
    <w:rsid w:val="00232B92"/>
    <w:rsid w:val="00233C5F"/>
    <w:rsid w:val="002560EA"/>
    <w:rsid w:val="00261749"/>
    <w:rsid w:val="00264F43"/>
    <w:rsid w:val="00265AFD"/>
    <w:rsid w:val="00273CF6"/>
    <w:rsid w:val="002761BB"/>
    <w:rsid w:val="002808FB"/>
    <w:rsid w:val="002829D2"/>
    <w:rsid w:val="002830A1"/>
    <w:rsid w:val="00293CFF"/>
    <w:rsid w:val="00295B88"/>
    <w:rsid w:val="002968CC"/>
    <w:rsid w:val="002A118F"/>
    <w:rsid w:val="002A7FD6"/>
    <w:rsid w:val="002B1858"/>
    <w:rsid w:val="002B2CFD"/>
    <w:rsid w:val="002B4C5E"/>
    <w:rsid w:val="002D0793"/>
    <w:rsid w:val="002D2264"/>
    <w:rsid w:val="002D2393"/>
    <w:rsid w:val="002D294D"/>
    <w:rsid w:val="002E0FDB"/>
    <w:rsid w:val="002E50F1"/>
    <w:rsid w:val="002E5790"/>
    <w:rsid w:val="002E7CB3"/>
    <w:rsid w:val="002F07E2"/>
    <w:rsid w:val="002F10F6"/>
    <w:rsid w:val="002F118B"/>
    <w:rsid w:val="002F11C6"/>
    <w:rsid w:val="002F2B57"/>
    <w:rsid w:val="002F3127"/>
    <w:rsid w:val="002F41EA"/>
    <w:rsid w:val="002F7701"/>
    <w:rsid w:val="00300A44"/>
    <w:rsid w:val="00301926"/>
    <w:rsid w:val="003025DD"/>
    <w:rsid w:val="003029BA"/>
    <w:rsid w:val="00304D3D"/>
    <w:rsid w:val="00311A9C"/>
    <w:rsid w:val="003142AC"/>
    <w:rsid w:val="00314B5F"/>
    <w:rsid w:val="00321EDF"/>
    <w:rsid w:val="00323D14"/>
    <w:rsid w:val="003243EA"/>
    <w:rsid w:val="003275AB"/>
    <w:rsid w:val="00335812"/>
    <w:rsid w:val="00335C09"/>
    <w:rsid w:val="0033677B"/>
    <w:rsid w:val="003509A1"/>
    <w:rsid w:val="00363900"/>
    <w:rsid w:val="003648A6"/>
    <w:rsid w:val="00370C4F"/>
    <w:rsid w:val="003725C5"/>
    <w:rsid w:val="00376E5E"/>
    <w:rsid w:val="003777D2"/>
    <w:rsid w:val="00382205"/>
    <w:rsid w:val="00384C09"/>
    <w:rsid w:val="00384CA3"/>
    <w:rsid w:val="00395AAD"/>
    <w:rsid w:val="00397FA3"/>
    <w:rsid w:val="003A1E0D"/>
    <w:rsid w:val="003A75DF"/>
    <w:rsid w:val="003B2B6F"/>
    <w:rsid w:val="003B372D"/>
    <w:rsid w:val="003B4EDB"/>
    <w:rsid w:val="003B6AFB"/>
    <w:rsid w:val="003C223D"/>
    <w:rsid w:val="003C3A33"/>
    <w:rsid w:val="003C5AF2"/>
    <w:rsid w:val="003C7599"/>
    <w:rsid w:val="003D341E"/>
    <w:rsid w:val="003D4BCD"/>
    <w:rsid w:val="003D52BB"/>
    <w:rsid w:val="003E04B6"/>
    <w:rsid w:val="003E0FBC"/>
    <w:rsid w:val="003E2668"/>
    <w:rsid w:val="003E5547"/>
    <w:rsid w:val="003E7191"/>
    <w:rsid w:val="003F4B6C"/>
    <w:rsid w:val="003F71F0"/>
    <w:rsid w:val="00410CEF"/>
    <w:rsid w:val="0041174D"/>
    <w:rsid w:val="0041273A"/>
    <w:rsid w:val="00413F18"/>
    <w:rsid w:val="00417745"/>
    <w:rsid w:val="00417EDD"/>
    <w:rsid w:val="00422374"/>
    <w:rsid w:val="0042341D"/>
    <w:rsid w:val="0042381A"/>
    <w:rsid w:val="00436CAA"/>
    <w:rsid w:val="0044250F"/>
    <w:rsid w:val="00446B09"/>
    <w:rsid w:val="004502CD"/>
    <w:rsid w:val="00463EFB"/>
    <w:rsid w:val="0046532C"/>
    <w:rsid w:val="004677D1"/>
    <w:rsid w:val="00470413"/>
    <w:rsid w:val="00471975"/>
    <w:rsid w:val="004759F0"/>
    <w:rsid w:val="004809B3"/>
    <w:rsid w:val="00480D6F"/>
    <w:rsid w:val="00481D2D"/>
    <w:rsid w:val="004906ED"/>
    <w:rsid w:val="0049126B"/>
    <w:rsid w:val="00492935"/>
    <w:rsid w:val="00492BE6"/>
    <w:rsid w:val="004A054D"/>
    <w:rsid w:val="004A061D"/>
    <w:rsid w:val="004A0A3F"/>
    <w:rsid w:val="004A0E22"/>
    <w:rsid w:val="004A3AC0"/>
    <w:rsid w:val="004A459E"/>
    <w:rsid w:val="004A547A"/>
    <w:rsid w:val="004C0418"/>
    <w:rsid w:val="004C1CBC"/>
    <w:rsid w:val="004C30E0"/>
    <w:rsid w:val="004C3D21"/>
    <w:rsid w:val="004C6829"/>
    <w:rsid w:val="004C79A1"/>
    <w:rsid w:val="004D3E1C"/>
    <w:rsid w:val="004E1EA0"/>
    <w:rsid w:val="004E2076"/>
    <w:rsid w:val="004E2CCE"/>
    <w:rsid w:val="004E4023"/>
    <w:rsid w:val="004E4882"/>
    <w:rsid w:val="004E4A90"/>
    <w:rsid w:val="004E615E"/>
    <w:rsid w:val="004F0334"/>
    <w:rsid w:val="004F2235"/>
    <w:rsid w:val="004F69AC"/>
    <w:rsid w:val="005040D8"/>
    <w:rsid w:val="00512333"/>
    <w:rsid w:val="00520784"/>
    <w:rsid w:val="00524990"/>
    <w:rsid w:val="005278F6"/>
    <w:rsid w:val="00531020"/>
    <w:rsid w:val="00532325"/>
    <w:rsid w:val="00535525"/>
    <w:rsid w:val="005360BB"/>
    <w:rsid w:val="0053755E"/>
    <w:rsid w:val="00543FA1"/>
    <w:rsid w:val="00546992"/>
    <w:rsid w:val="00547506"/>
    <w:rsid w:val="0055691F"/>
    <w:rsid w:val="0057522A"/>
    <w:rsid w:val="0058449B"/>
    <w:rsid w:val="00586B54"/>
    <w:rsid w:val="00590A01"/>
    <w:rsid w:val="00591E6A"/>
    <w:rsid w:val="0059554C"/>
    <w:rsid w:val="005A1F7F"/>
    <w:rsid w:val="005A2579"/>
    <w:rsid w:val="005A6D17"/>
    <w:rsid w:val="005B1CFA"/>
    <w:rsid w:val="005B2AF9"/>
    <w:rsid w:val="005B4649"/>
    <w:rsid w:val="005B5F6C"/>
    <w:rsid w:val="005B5FBA"/>
    <w:rsid w:val="005B643A"/>
    <w:rsid w:val="005B72C4"/>
    <w:rsid w:val="005C1794"/>
    <w:rsid w:val="005C18EA"/>
    <w:rsid w:val="005C392E"/>
    <w:rsid w:val="005D09B7"/>
    <w:rsid w:val="005D342B"/>
    <w:rsid w:val="005D77D4"/>
    <w:rsid w:val="005E14F8"/>
    <w:rsid w:val="005E4AF2"/>
    <w:rsid w:val="005E785C"/>
    <w:rsid w:val="005F2A77"/>
    <w:rsid w:val="005F3F7E"/>
    <w:rsid w:val="005F468D"/>
    <w:rsid w:val="005F6C3F"/>
    <w:rsid w:val="005F793F"/>
    <w:rsid w:val="00602EC5"/>
    <w:rsid w:val="00620DBD"/>
    <w:rsid w:val="00620E82"/>
    <w:rsid w:val="00621D35"/>
    <w:rsid w:val="00623E6F"/>
    <w:rsid w:val="006254FB"/>
    <w:rsid w:val="00627E4F"/>
    <w:rsid w:val="006312DE"/>
    <w:rsid w:val="00631C7F"/>
    <w:rsid w:val="00631F9E"/>
    <w:rsid w:val="006320D4"/>
    <w:rsid w:val="0063733C"/>
    <w:rsid w:val="006435F1"/>
    <w:rsid w:val="006446BD"/>
    <w:rsid w:val="0065242E"/>
    <w:rsid w:val="006536D0"/>
    <w:rsid w:val="00655F85"/>
    <w:rsid w:val="006566F9"/>
    <w:rsid w:val="0066597B"/>
    <w:rsid w:val="006660A4"/>
    <w:rsid w:val="006662C9"/>
    <w:rsid w:val="006707A4"/>
    <w:rsid w:val="00670CFF"/>
    <w:rsid w:val="0067111E"/>
    <w:rsid w:val="00674C2B"/>
    <w:rsid w:val="0067674C"/>
    <w:rsid w:val="00681DAD"/>
    <w:rsid w:val="006950F4"/>
    <w:rsid w:val="00696A26"/>
    <w:rsid w:val="006A3648"/>
    <w:rsid w:val="006A4B19"/>
    <w:rsid w:val="006A5323"/>
    <w:rsid w:val="006A6002"/>
    <w:rsid w:val="006B01D5"/>
    <w:rsid w:val="006B2410"/>
    <w:rsid w:val="006B34F6"/>
    <w:rsid w:val="006C0054"/>
    <w:rsid w:val="006C1637"/>
    <w:rsid w:val="006C1C86"/>
    <w:rsid w:val="006C37A4"/>
    <w:rsid w:val="006D1102"/>
    <w:rsid w:val="006D3CC7"/>
    <w:rsid w:val="006D7EDE"/>
    <w:rsid w:val="006E0F9C"/>
    <w:rsid w:val="006E1580"/>
    <w:rsid w:val="006E58D4"/>
    <w:rsid w:val="006E7132"/>
    <w:rsid w:val="006E7799"/>
    <w:rsid w:val="006F0B9C"/>
    <w:rsid w:val="006F294E"/>
    <w:rsid w:val="006F494A"/>
    <w:rsid w:val="006F73C1"/>
    <w:rsid w:val="006F7576"/>
    <w:rsid w:val="006F7844"/>
    <w:rsid w:val="007031C1"/>
    <w:rsid w:val="007041B2"/>
    <w:rsid w:val="0071553F"/>
    <w:rsid w:val="007218F8"/>
    <w:rsid w:val="00722E77"/>
    <w:rsid w:val="00725BB1"/>
    <w:rsid w:val="00730538"/>
    <w:rsid w:val="007314AD"/>
    <w:rsid w:val="00733C31"/>
    <w:rsid w:val="00735E94"/>
    <w:rsid w:val="00741637"/>
    <w:rsid w:val="0074398F"/>
    <w:rsid w:val="0074549D"/>
    <w:rsid w:val="007456EF"/>
    <w:rsid w:val="00746B41"/>
    <w:rsid w:val="0075134B"/>
    <w:rsid w:val="007551CA"/>
    <w:rsid w:val="00760087"/>
    <w:rsid w:val="00762D58"/>
    <w:rsid w:val="00766D26"/>
    <w:rsid w:val="00767092"/>
    <w:rsid w:val="00767282"/>
    <w:rsid w:val="007674CA"/>
    <w:rsid w:val="00767891"/>
    <w:rsid w:val="00767F27"/>
    <w:rsid w:val="00776962"/>
    <w:rsid w:val="00776E2E"/>
    <w:rsid w:val="00777EA7"/>
    <w:rsid w:val="00780509"/>
    <w:rsid w:val="00782501"/>
    <w:rsid w:val="00785879"/>
    <w:rsid w:val="00785ED5"/>
    <w:rsid w:val="007865C0"/>
    <w:rsid w:val="00793311"/>
    <w:rsid w:val="00795791"/>
    <w:rsid w:val="007A0C55"/>
    <w:rsid w:val="007A3A0B"/>
    <w:rsid w:val="007A525C"/>
    <w:rsid w:val="007A7067"/>
    <w:rsid w:val="007A7C41"/>
    <w:rsid w:val="007B20A7"/>
    <w:rsid w:val="007B579D"/>
    <w:rsid w:val="007C0912"/>
    <w:rsid w:val="007C55F5"/>
    <w:rsid w:val="007D2880"/>
    <w:rsid w:val="007E2272"/>
    <w:rsid w:val="007E30AF"/>
    <w:rsid w:val="007E4287"/>
    <w:rsid w:val="007E587B"/>
    <w:rsid w:val="007F0ED3"/>
    <w:rsid w:val="007F27C4"/>
    <w:rsid w:val="007F2879"/>
    <w:rsid w:val="007F3D20"/>
    <w:rsid w:val="00801E0F"/>
    <w:rsid w:val="00811284"/>
    <w:rsid w:val="00812FC5"/>
    <w:rsid w:val="00814B45"/>
    <w:rsid w:val="00820DC4"/>
    <w:rsid w:val="00822321"/>
    <w:rsid w:val="00823CFB"/>
    <w:rsid w:val="00825D74"/>
    <w:rsid w:val="0082750F"/>
    <w:rsid w:val="0083166F"/>
    <w:rsid w:val="00833D89"/>
    <w:rsid w:val="008435E4"/>
    <w:rsid w:val="008442B0"/>
    <w:rsid w:val="00847C99"/>
    <w:rsid w:val="00851520"/>
    <w:rsid w:val="00852AE6"/>
    <w:rsid w:val="00853BE2"/>
    <w:rsid w:val="00853E5C"/>
    <w:rsid w:val="0085477E"/>
    <w:rsid w:val="00857FC6"/>
    <w:rsid w:val="00861B43"/>
    <w:rsid w:val="00863303"/>
    <w:rsid w:val="008643E4"/>
    <w:rsid w:val="00871DE7"/>
    <w:rsid w:val="00874B90"/>
    <w:rsid w:val="00877929"/>
    <w:rsid w:val="00877C49"/>
    <w:rsid w:val="008823F3"/>
    <w:rsid w:val="0088256C"/>
    <w:rsid w:val="008910F2"/>
    <w:rsid w:val="008A6D9E"/>
    <w:rsid w:val="008A7046"/>
    <w:rsid w:val="008B1AAC"/>
    <w:rsid w:val="008B3081"/>
    <w:rsid w:val="008B4F42"/>
    <w:rsid w:val="008B5B92"/>
    <w:rsid w:val="008C60A5"/>
    <w:rsid w:val="008D00BE"/>
    <w:rsid w:val="008D10CF"/>
    <w:rsid w:val="008D1972"/>
    <w:rsid w:val="008D52B5"/>
    <w:rsid w:val="008D7A9E"/>
    <w:rsid w:val="008E2112"/>
    <w:rsid w:val="008F42BE"/>
    <w:rsid w:val="008F61DA"/>
    <w:rsid w:val="008F74A6"/>
    <w:rsid w:val="009010E2"/>
    <w:rsid w:val="00905C45"/>
    <w:rsid w:val="009145FB"/>
    <w:rsid w:val="009170A2"/>
    <w:rsid w:val="00921902"/>
    <w:rsid w:val="00932A2D"/>
    <w:rsid w:val="00933E59"/>
    <w:rsid w:val="00946518"/>
    <w:rsid w:val="00953929"/>
    <w:rsid w:val="00957766"/>
    <w:rsid w:val="009579B2"/>
    <w:rsid w:val="00963770"/>
    <w:rsid w:val="00964095"/>
    <w:rsid w:val="00965E1E"/>
    <w:rsid w:val="00966161"/>
    <w:rsid w:val="00966270"/>
    <w:rsid w:val="009710D7"/>
    <w:rsid w:val="00973FC5"/>
    <w:rsid w:val="009810BB"/>
    <w:rsid w:val="009939C2"/>
    <w:rsid w:val="00995E41"/>
    <w:rsid w:val="009A48ED"/>
    <w:rsid w:val="009B059F"/>
    <w:rsid w:val="009B0665"/>
    <w:rsid w:val="009B1B5A"/>
    <w:rsid w:val="009B36B7"/>
    <w:rsid w:val="009B51B4"/>
    <w:rsid w:val="009B5AA0"/>
    <w:rsid w:val="009C18D4"/>
    <w:rsid w:val="009D543E"/>
    <w:rsid w:val="009E16AC"/>
    <w:rsid w:val="009E1E0A"/>
    <w:rsid w:val="009E2C08"/>
    <w:rsid w:val="009E2DB2"/>
    <w:rsid w:val="009E7B01"/>
    <w:rsid w:val="009F0643"/>
    <w:rsid w:val="009F35F5"/>
    <w:rsid w:val="00A01D81"/>
    <w:rsid w:val="00A07FF8"/>
    <w:rsid w:val="00A108E0"/>
    <w:rsid w:val="00A10B6C"/>
    <w:rsid w:val="00A1183A"/>
    <w:rsid w:val="00A12BF5"/>
    <w:rsid w:val="00A15E8B"/>
    <w:rsid w:val="00A20A57"/>
    <w:rsid w:val="00A21B61"/>
    <w:rsid w:val="00A2301F"/>
    <w:rsid w:val="00A2362E"/>
    <w:rsid w:val="00A25AB1"/>
    <w:rsid w:val="00A26BAE"/>
    <w:rsid w:val="00A3141C"/>
    <w:rsid w:val="00A31F7C"/>
    <w:rsid w:val="00A4161D"/>
    <w:rsid w:val="00A50E70"/>
    <w:rsid w:val="00A55148"/>
    <w:rsid w:val="00A55387"/>
    <w:rsid w:val="00A60A8F"/>
    <w:rsid w:val="00A60F6E"/>
    <w:rsid w:val="00A65854"/>
    <w:rsid w:val="00A66522"/>
    <w:rsid w:val="00A74573"/>
    <w:rsid w:val="00A760FB"/>
    <w:rsid w:val="00A81C54"/>
    <w:rsid w:val="00A8364D"/>
    <w:rsid w:val="00A8407A"/>
    <w:rsid w:val="00A905C0"/>
    <w:rsid w:val="00A91822"/>
    <w:rsid w:val="00AA1E16"/>
    <w:rsid w:val="00AA4760"/>
    <w:rsid w:val="00AA482B"/>
    <w:rsid w:val="00AA489E"/>
    <w:rsid w:val="00AA75E4"/>
    <w:rsid w:val="00AB0C38"/>
    <w:rsid w:val="00AB44BC"/>
    <w:rsid w:val="00AC1801"/>
    <w:rsid w:val="00AC226A"/>
    <w:rsid w:val="00AC7FD3"/>
    <w:rsid w:val="00AE44DF"/>
    <w:rsid w:val="00AF0C9B"/>
    <w:rsid w:val="00AF1B6F"/>
    <w:rsid w:val="00AF2F23"/>
    <w:rsid w:val="00AF38A2"/>
    <w:rsid w:val="00AF74CE"/>
    <w:rsid w:val="00B0133E"/>
    <w:rsid w:val="00B01870"/>
    <w:rsid w:val="00B039C1"/>
    <w:rsid w:val="00B04728"/>
    <w:rsid w:val="00B06858"/>
    <w:rsid w:val="00B06A4C"/>
    <w:rsid w:val="00B06B15"/>
    <w:rsid w:val="00B16EBE"/>
    <w:rsid w:val="00B2420E"/>
    <w:rsid w:val="00B24A94"/>
    <w:rsid w:val="00B30DDC"/>
    <w:rsid w:val="00B310F8"/>
    <w:rsid w:val="00B31907"/>
    <w:rsid w:val="00B320A2"/>
    <w:rsid w:val="00B33F25"/>
    <w:rsid w:val="00B34ADC"/>
    <w:rsid w:val="00B361F8"/>
    <w:rsid w:val="00B4052A"/>
    <w:rsid w:val="00B405F8"/>
    <w:rsid w:val="00B41E62"/>
    <w:rsid w:val="00B42070"/>
    <w:rsid w:val="00B461E8"/>
    <w:rsid w:val="00B46F92"/>
    <w:rsid w:val="00B53726"/>
    <w:rsid w:val="00B53F0F"/>
    <w:rsid w:val="00B54DA9"/>
    <w:rsid w:val="00B56D52"/>
    <w:rsid w:val="00B61187"/>
    <w:rsid w:val="00B62050"/>
    <w:rsid w:val="00B63EA3"/>
    <w:rsid w:val="00B66FE1"/>
    <w:rsid w:val="00B70ED8"/>
    <w:rsid w:val="00B72C39"/>
    <w:rsid w:val="00B73106"/>
    <w:rsid w:val="00B86673"/>
    <w:rsid w:val="00B86843"/>
    <w:rsid w:val="00B87620"/>
    <w:rsid w:val="00B92EC3"/>
    <w:rsid w:val="00B9476A"/>
    <w:rsid w:val="00B960AE"/>
    <w:rsid w:val="00B964CE"/>
    <w:rsid w:val="00BA63DB"/>
    <w:rsid w:val="00BA651A"/>
    <w:rsid w:val="00BA7105"/>
    <w:rsid w:val="00BB1010"/>
    <w:rsid w:val="00BB1445"/>
    <w:rsid w:val="00BB1944"/>
    <w:rsid w:val="00BB25AB"/>
    <w:rsid w:val="00BB25DA"/>
    <w:rsid w:val="00BB4743"/>
    <w:rsid w:val="00BB5632"/>
    <w:rsid w:val="00BC0AAA"/>
    <w:rsid w:val="00BC1362"/>
    <w:rsid w:val="00BC631A"/>
    <w:rsid w:val="00BC7608"/>
    <w:rsid w:val="00BD4709"/>
    <w:rsid w:val="00BD6C0D"/>
    <w:rsid w:val="00BE4D0C"/>
    <w:rsid w:val="00BE5527"/>
    <w:rsid w:val="00BE5AC2"/>
    <w:rsid w:val="00BE6D72"/>
    <w:rsid w:val="00BF0AA7"/>
    <w:rsid w:val="00BF1123"/>
    <w:rsid w:val="00BF3BA5"/>
    <w:rsid w:val="00BF4011"/>
    <w:rsid w:val="00BF68AB"/>
    <w:rsid w:val="00BF6BDD"/>
    <w:rsid w:val="00C0365B"/>
    <w:rsid w:val="00C06C95"/>
    <w:rsid w:val="00C13508"/>
    <w:rsid w:val="00C30864"/>
    <w:rsid w:val="00C33EE8"/>
    <w:rsid w:val="00C3549B"/>
    <w:rsid w:val="00C41816"/>
    <w:rsid w:val="00C441F7"/>
    <w:rsid w:val="00C45CB0"/>
    <w:rsid w:val="00C5184D"/>
    <w:rsid w:val="00C52589"/>
    <w:rsid w:val="00C576C0"/>
    <w:rsid w:val="00C633FB"/>
    <w:rsid w:val="00C63DCC"/>
    <w:rsid w:val="00C642AF"/>
    <w:rsid w:val="00C73A47"/>
    <w:rsid w:val="00C809C4"/>
    <w:rsid w:val="00C80A6D"/>
    <w:rsid w:val="00C84B4A"/>
    <w:rsid w:val="00C85FC3"/>
    <w:rsid w:val="00C879D2"/>
    <w:rsid w:val="00C92546"/>
    <w:rsid w:val="00C94FAB"/>
    <w:rsid w:val="00CA36BA"/>
    <w:rsid w:val="00CA4A7A"/>
    <w:rsid w:val="00CA4E38"/>
    <w:rsid w:val="00CB0457"/>
    <w:rsid w:val="00CB0575"/>
    <w:rsid w:val="00CB629F"/>
    <w:rsid w:val="00CC1CCC"/>
    <w:rsid w:val="00CC6949"/>
    <w:rsid w:val="00CC72E0"/>
    <w:rsid w:val="00CD1014"/>
    <w:rsid w:val="00CD13AE"/>
    <w:rsid w:val="00CD3EA5"/>
    <w:rsid w:val="00CE188D"/>
    <w:rsid w:val="00CE4132"/>
    <w:rsid w:val="00CF6184"/>
    <w:rsid w:val="00CF62A8"/>
    <w:rsid w:val="00D04456"/>
    <w:rsid w:val="00D116F9"/>
    <w:rsid w:val="00D16550"/>
    <w:rsid w:val="00D172C3"/>
    <w:rsid w:val="00D2035F"/>
    <w:rsid w:val="00D21CDA"/>
    <w:rsid w:val="00D24044"/>
    <w:rsid w:val="00D25BAC"/>
    <w:rsid w:val="00D3070F"/>
    <w:rsid w:val="00D316F8"/>
    <w:rsid w:val="00D31C0B"/>
    <w:rsid w:val="00D32906"/>
    <w:rsid w:val="00D34854"/>
    <w:rsid w:val="00D35486"/>
    <w:rsid w:val="00D360F6"/>
    <w:rsid w:val="00D362F5"/>
    <w:rsid w:val="00D36A41"/>
    <w:rsid w:val="00D5214A"/>
    <w:rsid w:val="00D530DA"/>
    <w:rsid w:val="00D534AE"/>
    <w:rsid w:val="00D53569"/>
    <w:rsid w:val="00D555B7"/>
    <w:rsid w:val="00D56EA7"/>
    <w:rsid w:val="00D57B49"/>
    <w:rsid w:val="00D61B73"/>
    <w:rsid w:val="00D665D1"/>
    <w:rsid w:val="00D704B4"/>
    <w:rsid w:val="00D73DA2"/>
    <w:rsid w:val="00D757CE"/>
    <w:rsid w:val="00D8011C"/>
    <w:rsid w:val="00D8453C"/>
    <w:rsid w:val="00D922EF"/>
    <w:rsid w:val="00D9537A"/>
    <w:rsid w:val="00D968B3"/>
    <w:rsid w:val="00DA6B9C"/>
    <w:rsid w:val="00DB1F16"/>
    <w:rsid w:val="00DB343C"/>
    <w:rsid w:val="00DB6F08"/>
    <w:rsid w:val="00DB72A4"/>
    <w:rsid w:val="00DC093F"/>
    <w:rsid w:val="00DC36D8"/>
    <w:rsid w:val="00DC51AB"/>
    <w:rsid w:val="00DC7EF3"/>
    <w:rsid w:val="00DD2869"/>
    <w:rsid w:val="00DE07E3"/>
    <w:rsid w:val="00DE5BF9"/>
    <w:rsid w:val="00DE781F"/>
    <w:rsid w:val="00DF0403"/>
    <w:rsid w:val="00DF1538"/>
    <w:rsid w:val="00DF28A8"/>
    <w:rsid w:val="00DF4E91"/>
    <w:rsid w:val="00E02B43"/>
    <w:rsid w:val="00E057EE"/>
    <w:rsid w:val="00E07696"/>
    <w:rsid w:val="00E106E0"/>
    <w:rsid w:val="00E10A04"/>
    <w:rsid w:val="00E1401B"/>
    <w:rsid w:val="00E15B30"/>
    <w:rsid w:val="00E17649"/>
    <w:rsid w:val="00E177CE"/>
    <w:rsid w:val="00E21C40"/>
    <w:rsid w:val="00E370CE"/>
    <w:rsid w:val="00E43964"/>
    <w:rsid w:val="00E44014"/>
    <w:rsid w:val="00E441C2"/>
    <w:rsid w:val="00E46A40"/>
    <w:rsid w:val="00E533C3"/>
    <w:rsid w:val="00E557C9"/>
    <w:rsid w:val="00E56455"/>
    <w:rsid w:val="00E63031"/>
    <w:rsid w:val="00E70D5C"/>
    <w:rsid w:val="00E746F8"/>
    <w:rsid w:val="00E854B7"/>
    <w:rsid w:val="00E8582C"/>
    <w:rsid w:val="00E86ED5"/>
    <w:rsid w:val="00E929DC"/>
    <w:rsid w:val="00E9310F"/>
    <w:rsid w:val="00E95720"/>
    <w:rsid w:val="00EA557A"/>
    <w:rsid w:val="00EA70D3"/>
    <w:rsid w:val="00EA7EFE"/>
    <w:rsid w:val="00EB61DA"/>
    <w:rsid w:val="00EB65A2"/>
    <w:rsid w:val="00EB6613"/>
    <w:rsid w:val="00EC0516"/>
    <w:rsid w:val="00EC31E3"/>
    <w:rsid w:val="00EC3857"/>
    <w:rsid w:val="00EC4799"/>
    <w:rsid w:val="00EC5CFA"/>
    <w:rsid w:val="00ED2050"/>
    <w:rsid w:val="00ED330F"/>
    <w:rsid w:val="00ED3F41"/>
    <w:rsid w:val="00ED643C"/>
    <w:rsid w:val="00ED678C"/>
    <w:rsid w:val="00EE1988"/>
    <w:rsid w:val="00EE3075"/>
    <w:rsid w:val="00EE4315"/>
    <w:rsid w:val="00EF2609"/>
    <w:rsid w:val="00EF39AE"/>
    <w:rsid w:val="00EF3A87"/>
    <w:rsid w:val="00F0181E"/>
    <w:rsid w:val="00F02DDE"/>
    <w:rsid w:val="00F03990"/>
    <w:rsid w:val="00F03D45"/>
    <w:rsid w:val="00F06BDE"/>
    <w:rsid w:val="00F07AA7"/>
    <w:rsid w:val="00F11636"/>
    <w:rsid w:val="00F13042"/>
    <w:rsid w:val="00F14B8B"/>
    <w:rsid w:val="00F169A2"/>
    <w:rsid w:val="00F2027A"/>
    <w:rsid w:val="00F2079B"/>
    <w:rsid w:val="00F225DD"/>
    <w:rsid w:val="00F22A97"/>
    <w:rsid w:val="00F25BB6"/>
    <w:rsid w:val="00F31F4B"/>
    <w:rsid w:val="00F34FB3"/>
    <w:rsid w:val="00F412D1"/>
    <w:rsid w:val="00F4329A"/>
    <w:rsid w:val="00F440C8"/>
    <w:rsid w:val="00F4731F"/>
    <w:rsid w:val="00F52BAA"/>
    <w:rsid w:val="00F53E52"/>
    <w:rsid w:val="00F73959"/>
    <w:rsid w:val="00F7462A"/>
    <w:rsid w:val="00F76475"/>
    <w:rsid w:val="00F76771"/>
    <w:rsid w:val="00F76C11"/>
    <w:rsid w:val="00F833D7"/>
    <w:rsid w:val="00F840F8"/>
    <w:rsid w:val="00F9151D"/>
    <w:rsid w:val="00F9401A"/>
    <w:rsid w:val="00F97433"/>
    <w:rsid w:val="00F97C52"/>
    <w:rsid w:val="00FB6DBE"/>
    <w:rsid w:val="00FB6E93"/>
    <w:rsid w:val="00FC1DD9"/>
    <w:rsid w:val="00FC48AD"/>
    <w:rsid w:val="00FD00D5"/>
    <w:rsid w:val="00FD361B"/>
    <w:rsid w:val="00FD4FE8"/>
    <w:rsid w:val="00FE1807"/>
    <w:rsid w:val="00FE2CFE"/>
    <w:rsid w:val="00FE4DE7"/>
    <w:rsid w:val="00FE5E2B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76E3760-A7DC-420F-B961-B8466854B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69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basedOn w:val="a0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basedOn w:val="a0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basedOn w:val="a0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uiPriority w:val="59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rsid w:val="00C633FB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C633FB"/>
  </w:style>
  <w:style w:type="paragraph" w:styleId="af1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2">
    <w:name w:val="Hyperlink"/>
    <w:basedOn w:val="a0"/>
    <w:rsid w:val="00814B45"/>
    <w:rPr>
      <w:color w:val="0000FF"/>
      <w:u w:val="single"/>
    </w:rPr>
  </w:style>
  <w:style w:type="paragraph" w:styleId="af3">
    <w:name w:val="List"/>
    <w:basedOn w:val="a"/>
    <w:rsid w:val="00BF3BA5"/>
    <w:pPr>
      <w:ind w:left="283" w:hanging="283"/>
    </w:pPr>
  </w:style>
  <w:style w:type="paragraph" w:styleId="af4">
    <w:name w:val="List Paragraph"/>
    <w:basedOn w:val="a"/>
    <w:uiPriority w:val="34"/>
    <w:qFormat/>
    <w:rsid w:val="00014660"/>
    <w:pPr>
      <w:ind w:left="720"/>
      <w:contextualSpacing/>
    </w:pPr>
  </w:style>
  <w:style w:type="table" w:customStyle="1" w:styleId="12">
    <w:name w:val="Сетка таблицы1"/>
    <w:basedOn w:val="a1"/>
    <w:next w:val="ad"/>
    <w:uiPriority w:val="59"/>
    <w:rsid w:val="009170A2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andard">
    <w:name w:val="Standard"/>
    <w:rsid w:val="00F06BDE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10">
    <w:name w:val="Заголовок 1 Знак"/>
    <w:basedOn w:val="a0"/>
    <w:link w:val="1"/>
    <w:rsid w:val="00F06BD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3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6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1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6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4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1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infourok.ru/" TargetMode="External"/><Relationship Id="rId18" Type="http://schemas.openxmlformats.org/officeDocument/2006/relationships/hyperlink" Target="http://aplik.ru/studentu/2-kurs/metodicheskie-rekomendatcii-o-prepodavanii-predmeta-osnovy-bezopasnosti-zhiznedeiatelnosti/" TargetMode="External"/><Relationship Id="rId3" Type="http://schemas.openxmlformats.org/officeDocument/2006/relationships/styles" Target="styles.xml"/><Relationship Id="rId21" Type="http://schemas.openxmlformats.org/officeDocument/2006/relationships/hyperlink" Target="https://yandex.ru/images?uinfo=sw-1366-sh-768-ww-997-wh-628-pd-1-wp-16x9_1366x768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bezzhd.ru" TargetMode="External"/><Relationship Id="rId17" Type="http://schemas.openxmlformats.org/officeDocument/2006/relationships/hyperlink" Target="http://aplik.ru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i.bataisite.ru/u/d6/79121098d711e4a678fc6f73bb7a0a/-/%D0%9C%D0%95%D0%A2%D0%9E%D0%94%D0%98%D0%A7%D0%95%D0%A1%D0%9A%D0%98%D0%95%20%D0%A0%D0%95%D0%9A%D0%9E%D0%9C%D0%95%D0%9D%D0%94%D0%90%D0%A6%D0%98%D0%98%20%D0%9F%D0%9E%20%D0%92%D0%AB%D0%9F%D0%9E%D0%9B%D0%9D%D0%95%D0%9D%D0%98%D0%AE%20%D0%92%D0%9D%D0%95%D0%90%D0%A3%D0%94%D0%98%D0%A2%D0%9E%D0%A0%D0%9D%D0%9E%D0%99%20%D0%A1%D0%90%D0%9C%D0%9E%D0%A1%D0%A2%D0%9E%D0%AF%D0%A2%D0%95%D0%9B%D0%AC%D0%9D%D0%9E%D0%99%20%D0%A0%D0%90%D0%91%D0%9E%D0%A2%D0%AB.doc" TargetMode="External"/><Relationship Id="rId20" Type="http://schemas.openxmlformats.org/officeDocument/2006/relationships/hyperlink" Target="http://aleksejev.ru/materials/1256/22689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83628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i.bataisite.ru/" TargetMode="External"/><Relationship Id="rId23" Type="http://schemas.openxmlformats.org/officeDocument/2006/relationships/hyperlink" Target="https://zoom.us/" TargetMode="External"/><Relationship Id="rId10" Type="http://schemas.openxmlformats.org/officeDocument/2006/relationships/footer" Target="footer2.xml"/><Relationship Id="rId19" Type="http://schemas.openxmlformats.org/officeDocument/2006/relationships/hyperlink" Target="http://aleksejev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infourok.ru/-35510.html" TargetMode="External"/><Relationship Id="rId22" Type="http://schemas.openxmlformats.org/officeDocument/2006/relationships/hyperlink" Target="https://yandex.ru/images/search?text=%D0%BC%D0%B5%D1%82%D0%BE%D0%B4%D0%B8%D1%87%D0%B5%D1%81%D0%BA%D0%B8%D0%B5%20%D1%80%D0%B5%D0%BA%D0%BE%D0%BC%D0%B5%D0%BD%D0%B4%D0%B0%D1%86%D0%B8%D0%B8%20%D0%BF%D0%BE%20%D0%B2%D0%BD%D0%B5%D0%B0%D1%83%D0%B4%D0%B8%D1%82%D0%BE%D1%80%D0%BD%D0%BE%D0%B9%20%D1%81%D0%B0%D0%BC%D0%BE%D1%81%D1%82%D0%BE%D1%8F%D1%82%D0%B5%D0%BB%D1%8C%D0%BD%D0%BE%D0%B9%20%D1%80%D0%B0%D0%B1%D0%BE%D1%82%D0%B5%20%D0%BE%D0%B1%D1%83%D1%87%D0%B0%D1%8E%D1%89%D0%B5%D0%B3%D0%BE%D1%81%D1%8F%20%D0%BF%D0%BE%20%D0%BF%D1%80%D0%B5%D0%B4%D0%BC%D0%B5%D1%82%D1%83%20%D0%9E%D0%91%D0%96%20%D0%B8%20%D0%91%D0%96&amp;stype=image&amp;lr=67&amp;noreask=1&amp;source=wiz&amp;uinfo=sw-1366-sh-768-ww-997-wh-628-pd-1-wp-16x9_1366x7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4C7580A-2349-4858-AEE3-2C9338C22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16</Pages>
  <Words>3696</Words>
  <Characters>21070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24717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ICL4</cp:lastModifiedBy>
  <cp:revision>11</cp:revision>
  <cp:lastPrinted>2014-11-21T05:01:00Z</cp:lastPrinted>
  <dcterms:created xsi:type="dcterms:W3CDTF">2022-03-01T19:35:00Z</dcterms:created>
  <dcterms:modified xsi:type="dcterms:W3CDTF">2022-10-17T07:32:00Z</dcterms:modified>
</cp:coreProperties>
</file>